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0A7C" w:rsidRDefault="00AE0A7C">
      <w:pPr>
        <w:pStyle w:val="Encabezado"/>
        <w:spacing w:before="120" w:line="360" w:lineRule="auto"/>
        <w:jc w:val="center"/>
        <w:rPr>
          <w:rFonts w:ascii="Arial Narrow" w:hAnsi="Arial Narrow"/>
          <w:bCs/>
          <w:u w:val="single"/>
        </w:rPr>
      </w:pPr>
      <w:bookmarkStart w:id="0" w:name="_GoBack"/>
      <w:bookmarkEnd w:id="0"/>
    </w:p>
    <w:p w:rsidR="00AE0A7C" w:rsidRDefault="00AE0A7C">
      <w:pPr>
        <w:pStyle w:val="Encabezado"/>
        <w:spacing w:before="120" w:line="360" w:lineRule="auto"/>
        <w:jc w:val="center"/>
        <w:rPr>
          <w:rFonts w:ascii="Arial Narrow" w:hAnsi="Arial Narrow"/>
          <w:bCs/>
        </w:rPr>
      </w:pPr>
    </w:p>
    <w:p w:rsidR="00AE0A7C" w:rsidRPr="009E26A8" w:rsidRDefault="00F434D5">
      <w:pPr>
        <w:pStyle w:val="Encabezado"/>
        <w:spacing w:before="120"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9E26A8">
        <w:rPr>
          <w:rFonts w:ascii="Arial Narrow" w:hAnsi="Arial Narrow"/>
          <w:b/>
          <w:bCs/>
          <w:sz w:val="32"/>
          <w:szCs w:val="32"/>
        </w:rPr>
        <w:t xml:space="preserve">“Teoría y práctica de la enseñanza musical </w:t>
      </w:r>
      <w:r>
        <w:rPr>
          <w:rFonts w:ascii="Arial Narrow" w:hAnsi="Arial Narrow"/>
          <w:b/>
          <w:bCs/>
          <w:sz w:val="32"/>
          <w:szCs w:val="32"/>
        </w:rPr>
        <w:t>I</w:t>
      </w:r>
      <w:r w:rsidRPr="009E26A8">
        <w:rPr>
          <w:rFonts w:ascii="Arial Narrow" w:hAnsi="Arial Narrow"/>
          <w:b/>
          <w:bCs/>
          <w:sz w:val="32"/>
          <w:szCs w:val="32"/>
        </w:rPr>
        <w:t>”</w:t>
      </w:r>
    </w:p>
    <w:p w:rsidR="00AE0A7C" w:rsidRPr="009E26A8" w:rsidRDefault="00A742C6" w:rsidP="00A742C6">
      <w:pPr>
        <w:pStyle w:val="Encabezado"/>
        <w:tabs>
          <w:tab w:val="left" w:pos="6660"/>
        </w:tabs>
        <w:spacing w:before="120" w:line="360" w:lineRule="auto"/>
        <w:jc w:val="lef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ab/>
      </w:r>
    </w:p>
    <w:p w:rsidR="00AE0A7C" w:rsidRPr="009E26A8" w:rsidRDefault="00AE0A7C">
      <w:pPr>
        <w:pStyle w:val="Encabezado"/>
        <w:spacing w:before="120"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</w:p>
    <w:p w:rsidR="00AE0A7C" w:rsidRPr="009E26A8" w:rsidRDefault="00F434D5">
      <w:pPr>
        <w:pStyle w:val="Encabezado"/>
        <w:spacing w:before="12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9E26A8">
        <w:rPr>
          <w:rFonts w:ascii="Arial Narrow" w:hAnsi="Arial Narrow"/>
          <w:b/>
          <w:sz w:val="32"/>
          <w:szCs w:val="32"/>
        </w:rPr>
        <w:t xml:space="preserve">Programa de estudio </w:t>
      </w:r>
    </w:p>
    <w:p w:rsidR="00AE0A7C" w:rsidRPr="009E26A8" w:rsidRDefault="00AE0A7C">
      <w:pPr>
        <w:pStyle w:val="Encabezado"/>
        <w:spacing w:before="12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9E26A8">
        <w:rPr>
          <w:rFonts w:ascii="Arial Narrow" w:hAnsi="Arial Narrow"/>
          <w:b/>
          <w:sz w:val="32"/>
          <w:szCs w:val="32"/>
        </w:rPr>
        <w:t>Año: 20</w:t>
      </w:r>
      <w:r w:rsidR="0061025C">
        <w:rPr>
          <w:rFonts w:ascii="Arial Narrow" w:hAnsi="Arial Narrow"/>
          <w:b/>
          <w:sz w:val="32"/>
          <w:szCs w:val="32"/>
        </w:rPr>
        <w:t>20</w:t>
      </w:r>
    </w:p>
    <w:p w:rsidR="00AE0A7C" w:rsidRDefault="00AE0A7C">
      <w:pPr>
        <w:pStyle w:val="Encabezado"/>
        <w:spacing w:before="120" w:line="360" w:lineRule="auto"/>
        <w:rPr>
          <w:rFonts w:ascii="Arial Narrow" w:hAnsi="Arial Narrow"/>
          <w:u w:val="single"/>
        </w:rPr>
      </w:pPr>
    </w:p>
    <w:p w:rsidR="00AE0A7C" w:rsidRDefault="00AE0A7C">
      <w:pPr>
        <w:pStyle w:val="Encabezado"/>
        <w:spacing w:before="120" w:line="360" w:lineRule="auto"/>
        <w:rPr>
          <w:rFonts w:ascii="Arial Narrow" w:hAnsi="Arial Narrow"/>
          <w:u w:val="single"/>
        </w:rPr>
      </w:pPr>
    </w:p>
    <w:p w:rsidR="00AE0A7C" w:rsidRDefault="00AE0A7C">
      <w:pPr>
        <w:pStyle w:val="Encabezado"/>
        <w:spacing w:before="120" w:line="360" w:lineRule="auto"/>
        <w:rPr>
          <w:rFonts w:ascii="Arial Narrow" w:hAnsi="Arial Narrow"/>
          <w:u w:val="single"/>
        </w:rPr>
      </w:pPr>
    </w:p>
    <w:p w:rsidR="00AE0A7C" w:rsidRDefault="00AE0A7C">
      <w:pPr>
        <w:pStyle w:val="Encabezado"/>
        <w:spacing w:before="120" w:line="360" w:lineRule="auto"/>
        <w:rPr>
          <w:rFonts w:ascii="Arial Narrow" w:hAnsi="Arial Narrow"/>
        </w:rPr>
      </w:pPr>
    </w:p>
    <w:p w:rsidR="00AE0A7C" w:rsidRDefault="00F434D5">
      <w:pPr>
        <w:pStyle w:val="Encabezado"/>
        <w:spacing w:before="12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Profesora t</w:t>
      </w:r>
      <w:r w:rsidR="00AE0A7C">
        <w:rPr>
          <w:rFonts w:ascii="Arial Narrow" w:hAnsi="Arial Narrow"/>
        </w:rPr>
        <w:t>itular: Marcela Mardones</w:t>
      </w:r>
    </w:p>
    <w:p w:rsidR="00AE0A7C" w:rsidRDefault="00F434D5">
      <w:pPr>
        <w:pStyle w:val="Encabezado"/>
        <w:spacing w:before="12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Profesora</w:t>
      </w:r>
      <w:r w:rsidR="0061025C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</w:t>
      </w:r>
      <w:r w:rsidR="00AE0A7C">
        <w:rPr>
          <w:rFonts w:ascii="Arial Narrow" w:hAnsi="Arial Narrow"/>
        </w:rPr>
        <w:t>djunta</w:t>
      </w:r>
      <w:r w:rsidR="0061025C">
        <w:rPr>
          <w:rFonts w:ascii="Arial Narrow" w:hAnsi="Arial Narrow"/>
        </w:rPr>
        <w:t>s</w:t>
      </w:r>
      <w:r w:rsidR="00AE0A7C">
        <w:rPr>
          <w:rFonts w:ascii="Arial Narrow" w:hAnsi="Arial Narrow"/>
        </w:rPr>
        <w:t>: María del Rosario Larregui</w:t>
      </w:r>
      <w:r w:rsidR="0061025C">
        <w:rPr>
          <w:rFonts w:ascii="Arial Narrow" w:hAnsi="Arial Narrow"/>
        </w:rPr>
        <w:t xml:space="preserve">  y Ximena Martínez</w:t>
      </w:r>
    </w:p>
    <w:p w:rsidR="00AE0A7C" w:rsidRDefault="00AE0A7C">
      <w:pPr>
        <w:pStyle w:val="Encabezado"/>
        <w:spacing w:before="12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Profesor</w:t>
      </w:r>
      <w:r w:rsidR="00A71BD7">
        <w:rPr>
          <w:rFonts w:ascii="Arial Narrow" w:hAnsi="Arial Narrow"/>
        </w:rPr>
        <w:t>es</w:t>
      </w:r>
      <w:r w:rsidR="00F434D5">
        <w:rPr>
          <w:rFonts w:ascii="Arial Narrow" w:hAnsi="Arial Narrow"/>
        </w:rPr>
        <w:t xml:space="preserve"> j</w:t>
      </w:r>
      <w:r>
        <w:rPr>
          <w:rFonts w:ascii="Arial Narrow" w:hAnsi="Arial Narrow"/>
        </w:rPr>
        <w:t>efe</w:t>
      </w:r>
      <w:r w:rsidR="00A71BD7">
        <w:rPr>
          <w:rFonts w:ascii="Arial Narrow" w:hAnsi="Arial Narrow"/>
        </w:rPr>
        <w:t>s</w:t>
      </w:r>
      <w:r w:rsidR="00F434D5">
        <w:rPr>
          <w:rFonts w:ascii="Arial Narrow" w:hAnsi="Arial Narrow"/>
        </w:rPr>
        <w:t xml:space="preserve"> de trabajos p</w:t>
      </w:r>
      <w:r>
        <w:rPr>
          <w:rFonts w:ascii="Arial Narrow" w:hAnsi="Arial Narrow"/>
        </w:rPr>
        <w:t>rácticos:</w:t>
      </w:r>
      <w:r w:rsidR="006102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David </w:t>
      </w:r>
      <w:r w:rsidR="006000A2">
        <w:rPr>
          <w:rFonts w:ascii="Arial Narrow" w:hAnsi="Arial Narrow"/>
        </w:rPr>
        <w:t>Celentano</w:t>
      </w:r>
      <w:r w:rsidR="00A71BD7">
        <w:rPr>
          <w:rFonts w:ascii="Arial Narrow" w:hAnsi="Arial Narrow"/>
        </w:rPr>
        <w:t xml:space="preserve">  y </w:t>
      </w:r>
      <w:r w:rsidR="00A71BD7" w:rsidRPr="00A742C6">
        <w:rPr>
          <w:rFonts w:ascii="Arial Narrow" w:hAnsi="Arial Narrow"/>
        </w:rPr>
        <w:t>Emilio Retamal</w:t>
      </w:r>
    </w:p>
    <w:p w:rsidR="00AE0A7C" w:rsidRDefault="00AE0A7C">
      <w:pPr>
        <w:pStyle w:val="Encabezado"/>
        <w:spacing w:before="12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Ayudante: </w:t>
      </w:r>
      <w:r w:rsidR="002477BC">
        <w:rPr>
          <w:rFonts w:ascii="Arial Narrow" w:hAnsi="Arial Narrow"/>
        </w:rPr>
        <w:t xml:space="preserve">Mercedes Alarcón </w:t>
      </w:r>
    </w:p>
    <w:p w:rsidR="00AE0A7C" w:rsidRDefault="00AE0A7C">
      <w:pPr>
        <w:pStyle w:val="Encabezado"/>
        <w:spacing w:before="120" w:line="360" w:lineRule="auto"/>
        <w:jc w:val="right"/>
        <w:rPr>
          <w:rFonts w:ascii="Arial Narrow" w:hAnsi="Arial Narrow"/>
        </w:rPr>
      </w:pPr>
      <w:r w:rsidRPr="00A742C6">
        <w:rPr>
          <w:rFonts w:ascii="Arial Narrow" w:hAnsi="Arial Narrow"/>
        </w:rPr>
        <w:t xml:space="preserve">Ayudantes adscriptos: </w:t>
      </w:r>
      <w:r w:rsidR="002477BC" w:rsidRPr="00A742C6">
        <w:rPr>
          <w:rFonts w:ascii="Arial Narrow" w:hAnsi="Arial Narrow"/>
        </w:rPr>
        <w:t>Justin</w:t>
      </w:r>
      <w:r w:rsidR="00A742C6">
        <w:rPr>
          <w:rFonts w:ascii="Arial Narrow" w:hAnsi="Arial Narrow"/>
        </w:rPr>
        <w:t xml:space="preserve"> Bevilacqua</w:t>
      </w:r>
      <w:r w:rsidR="0061025C">
        <w:rPr>
          <w:rFonts w:ascii="Arial Narrow" w:hAnsi="Arial Narrow"/>
        </w:rPr>
        <w:t xml:space="preserve"> y Micaela Juan Baraibar</w:t>
      </w:r>
      <w:r w:rsidRPr="00A742C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AE0A7C" w:rsidRDefault="00AE0A7C">
      <w:pPr>
        <w:pStyle w:val="Encabezado"/>
        <w:spacing w:before="120" w:line="360" w:lineRule="auto"/>
        <w:jc w:val="right"/>
        <w:rPr>
          <w:rFonts w:ascii="Arial Narrow" w:hAnsi="Arial Narrow"/>
        </w:rPr>
      </w:pPr>
    </w:p>
    <w:p w:rsidR="00AE0A7C" w:rsidRDefault="00AE0A7C">
      <w:pPr>
        <w:pStyle w:val="Encabezado"/>
        <w:spacing w:before="120" w:line="360" w:lineRule="auto"/>
        <w:jc w:val="right"/>
        <w:rPr>
          <w:rFonts w:ascii="Arial Narrow" w:hAnsi="Arial Narrow"/>
        </w:rPr>
      </w:pPr>
    </w:p>
    <w:p w:rsidR="00AE0A7C" w:rsidRDefault="00AE0A7C">
      <w:pPr>
        <w:pStyle w:val="Encabezado"/>
        <w:spacing w:before="120" w:line="360" w:lineRule="auto"/>
        <w:jc w:val="right"/>
        <w:rPr>
          <w:rFonts w:ascii="Arial Narrow" w:hAnsi="Arial Narrow"/>
        </w:rPr>
      </w:pPr>
    </w:p>
    <w:p w:rsidR="00AE0A7C" w:rsidRDefault="00AE0A7C">
      <w:pPr>
        <w:pStyle w:val="Encabezado"/>
        <w:spacing w:before="120" w:line="360" w:lineRule="auto"/>
        <w:jc w:val="right"/>
        <w:rPr>
          <w:rFonts w:ascii="Arial Narrow" w:hAnsi="Arial Narrow"/>
        </w:rPr>
      </w:pPr>
    </w:p>
    <w:p w:rsidR="00CB5486" w:rsidRDefault="00CB5486">
      <w:pPr>
        <w:suppressAutoHyphens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 w:eastAsia="en-US"/>
        </w:rPr>
      </w:pPr>
      <w:r>
        <w:rPr>
          <w:rFonts w:ascii="Arial Narrow" w:hAnsi="Arial Narrow"/>
          <w:b/>
          <w:sz w:val="32"/>
          <w:szCs w:val="32"/>
          <w:lang w:val="es-ES"/>
        </w:rPr>
        <w:br w:type="page"/>
      </w:r>
    </w:p>
    <w:p w:rsidR="00AE0A7C" w:rsidRPr="00A742C6" w:rsidRDefault="00F434D5">
      <w:pPr>
        <w:pStyle w:val="Encabezado"/>
        <w:spacing w:before="12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Programa de e</w:t>
      </w:r>
      <w:r w:rsidR="00BC64E0">
        <w:rPr>
          <w:rFonts w:ascii="Arial Narrow" w:hAnsi="Arial Narrow"/>
          <w:b/>
          <w:bCs/>
          <w:sz w:val="28"/>
          <w:szCs w:val="28"/>
        </w:rPr>
        <w:t>studio 2020</w:t>
      </w:r>
    </w:p>
    <w:p w:rsidR="00A742C6" w:rsidRPr="00A742C6" w:rsidRDefault="00A742C6" w:rsidP="0021531E">
      <w:pPr>
        <w:pStyle w:val="Normal1"/>
        <w:spacing w:before="120" w:after="24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 w:rsidRPr="00A742C6">
        <w:rPr>
          <w:rFonts w:ascii="Arial Narrow" w:hAnsi="Arial Narrow"/>
          <w:sz w:val="24"/>
          <w:szCs w:val="24"/>
          <w:lang w:val="es-ES"/>
        </w:rPr>
        <w:t>“Teoría y Práctica de la Enseñanza Musical I”</w:t>
      </w:r>
    </w:p>
    <w:p w:rsidR="00A742C6" w:rsidRPr="00A742C6" w:rsidRDefault="00A742C6" w:rsidP="00A742C6">
      <w:pPr>
        <w:spacing w:line="360" w:lineRule="auto"/>
        <w:rPr>
          <w:rFonts w:ascii="Arial Narrow" w:hAnsi="Arial Narrow"/>
          <w:sz w:val="22"/>
          <w:szCs w:val="22"/>
        </w:rPr>
      </w:pPr>
      <w:r w:rsidRPr="00A742C6">
        <w:rPr>
          <w:rFonts w:ascii="Arial Narrow" w:hAnsi="Arial Narrow"/>
          <w:sz w:val="22"/>
          <w:szCs w:val="22"/>
        </w:rPr>
        <w:t>Asignatura correspondiente al 4º año</w:t>
      </w:r>
      <w:r>
        <w:rPr>
          <w:rFonts w:ascii="Arial Narrow" w:hAnsi="Arial Narrow"/>
          <w:sz w:val="22"/>
          <w:szCs w:val="22"/>
        </w:rPr>
        <w:t xml:space="preserve"> de todos los profesorados del d</w:t>
      </w:r>
      <w:r w:rsidRPr="00A742C6">
        <w:rPr>
          <w:rFonts w:ascii="Arial Narrow" w:hAnsi="Arial Narrow"/>
          <w:sz w:val="22"/>
          <w:szCs w:val="22"/>
        </w:rPr>
        <w:t xml:space="preserve">epartamento de Música a excepción de </w:t>
      </w:r>
      <w:r>
        <w:rPr>
          <w:rFonts w:ascii="Arial Narrow" w:hAnsi="Arial Narrow"/>
          <w:sz w:val="22"/>
          <w:szCs w:val="22"/>
        </w:rPr>
        <w:t>la carrera de profesorado en Música con orientación en Educación Musical.</w:t>
      </w:r>
    </w:p>
    <w:p w:rsidR="00AE0A7C" w:rsidRPr="001F68D9" w:rsidRDefault="00AE0A7C" w:rsidP="006F5A91">
      <w:pPr>
        <w:spacing w:before="120" w:line="360" w:lineRule="auto"/>
        <w:rPr>
          <w:rFonts w:ascii="Arial Narrow" w:hAnsi="Arial Narrow"/>
          <w:sz w:val="22"/>
          <w:szCs w:val="22"/>
        </w:rPr>
      </w:pPr>
      <w:r w:rsidRPr="001F68D9">
        <w:rPr>
          <w:rFonts w:ascii="Arial Narrow" w:hAnsi="Arial Narrow"/>
          <w:sz w:val="22"/>
          <w:szCs w:val="22"/>
          <w:u w:val="single"/>
        </w:rPr>
        <w:t>Régimen de cursada</w:t>
      </w:r>
      <w:r w:rsidRPr="001F68D9">
        <w:rPr>
          <w:rFonts w:ascii="Arial Narrow" w:hAnsi="Arial Narrow"/>
          <w:sz w:val="22"/>
          <w:szCs w:val="22"/>
        </w:rPr>
        <w:t>: anual.</w:t>
      </w:r>
    </w:p>
    <w:p w:rsidR="00AE0A7C" w:rsidRPr="001F68D9" w:rsidRDefault="00AE0A7C" w:rsidP="006F5A91">
      <w:pPr>
        <w:spacing w:before="120" w:line="360" w:lineRule="auto"/>
        <w:rPr>
          <w:rFonts w:ascii="Arial Narrow" w:hAnsi="Arial Narrow"/>
          <w:sz w:val="22"/>
          <w:szCs w:val="22"/>
        </w:rPr>
      </w:pPr>
      <w:r w:rsidRPr="001F68D9">
        <w:rPr>
          <w:rFonts w:ascii="Arial Narrow" w:hAnsi="Arial Narrow"/>
          <w:sz w:val="22"/>
          <w:szCs w:val="22"/>
          <w:u w:val="single"/>
        </w:rPr>
        <w:t>Sistema de promoción</w:t>
      </w:r>
      <w:r w:rsidRPr="001F68D9">
        <w:rPr>
          <w:rFonts w:ascii="Arial Narrow" w:hAnsi="Arial Narrow"/>
          <w:sz w:val="22"/>
          <w:szCs w:val="22"/>
        </w:rPr>
        <w:t>: directa e indirecta.</w:t>
      </w:r>
    </w:p>
    <w:p w:rsidR="00AE0A7C" w:rsidRPr="001F68D9" w:rsidRDefault="003265FF" w:rsidP="006F5A91">
      <w:pPr>
        <w:spacing w:before="120" w:line="360" w:lineRule="auto"/>
        <w:rPr>
          <w:rFonts w:ascii="Arial Narrow" w:hAnsi="Arial Narrow"/>
          <w:sz w:val="22"/>
          <w:szCs w:val="22"/>
        </w:rPr>
      </w:pPr>
      <w:r w:rsidRPr="001F68D9">
        <w:rPr>
          <w:rFonts w:ascii="Arial Narrow" w:hAnsi="Arial Narrow"/>
          <w:sz w:val="22"/>
          <w:szCs w:val="22"/>
          <w:u w:val="single"/>
        </w:rPr>
        <w:t>C</w:t>
      </w:r>
      <w:r w:rsidR="00AE0A7C" w:rsidRPr="001F68D9">
        <w:rPr>
          <w:rFonts w:ascii="Arial Narrow" w:hAnsi="Arial Narrow"/>
          <w:sz w:val="22"/>
          <w:szCs w:val="22"/>
          <w:u w:val="single"/>
        </w:rPr>
        <w:t>orrelativas por carrera</w:t>
      </w:r>
      <w:r w:rsidR="00AE0A7C" w:rsidRPr="001F68D9">
        <w:rPr>
          <w:rFonts w:ascii="Arial Narrow" w:hAnsi="Arial Narrow"/>
          <w:sz w:val="22"/>
          <w:szCs w:val="22"/>
        </w:rPr>
        <w:t xml:space="preserve">: </w:t>
      </w:r>
    </w:p>
    <w:p w:rsidR="00AE24E8" w:rsidRPr="00A742C6" w:rsidRDefault="00AE0A7C" w:rsidP="00D372DA">
      <w:pPr>
        <w:pStyle w:val="Prrafodelista"/>
        <w:numPr>
          <w:ilvl w:val="0"/>
          <w:numId w:val="3"/>
        </w:numPr>
        <w:tabs>
          <w:tab w:val="left" w:pos="1080"/>
        </w:tabs>
        <w:autoSpaceDE w:val="0"/>
        <w:spacing w:before="120" w:after="0" w:line="240" w:lineRule="auto"/>
        <w:ind w:left="1077" w:hanging="357"/>
        <w:rPr>
          <w:rFonts w:ascii="Arial Narrow" w:hAnsi="Arial Narrow" w:cs="Arial"/>
          <w:sz w:val="20"/>
          <w:szCs w:val="20"/>
        </w:rPr>
      </w:pPr>
      <w:r w:rsidRPr="00A742C6">
        <w:rPr>
          <w:rFonts w:ascii="Arial Narrow" w:hAnsi="Arial Narrow" w:cs="Arial"/>
          <w:b/>
          <w:sz w:val="20"/>
          <w:szCs w:val="20"/>
        </w:rPr>
        <w:t>Profesorado en</w:t>
      </w:r>
      <w:r w:rsidR="00AE24E8" w:rsidRPr="00A742C6">
        <w:rPr>
          <w:rFonts w:ascii="Arial Narrow" w:hAnsi="Arial Narrow" w:cs="Arial"/>
          <w:b/>
          <w:sz w:val="20"/>
          <w:szCs w:val="20"/>
        </w:rPr>
        <w:t xml:space="preserve"> M</w:t>
      </w:r>
      <w:r w:rsidRPr="00A742C6">
        <w:rPr>
          <w:rFonts w:ascii="Arial Narrow" w:hAnsi="Arial Narrow" w:cs="Arial"/>
          <w:b/>
          <w:sz w:val="20"/>
          <w:szCs w:val="20"/>
        </w:rPr>
        <w:t xml:space="preserve">úsica </w:t>
      </w:r>
      <w:r w:rsidR="00A742C6">
        <w:rPr>
          <w:rFonts w:ascii="Arial Narrow" w:hAnsi="Arial Narrow" w:cs="Arial"/>
          <w:b/>
          <w:sz w:val="20"/>
          <w:szCs w:val="20"/>
        </w:rPr>
        <w:t>o</w:t>
      </w:r>
      <w:r w:rsidRPr="00A742C6">
        <w:rPr>
          <w:rFonts w:ascii="Arial Narrow" w:hAnsi="Arial Narrow" w:cs="Arial"/>
          <w:b/>
          <w:sz w:val="20"/>
          <w:szCs w:val="20"/>
        </w:rPr>
        <w:t xml:space="preserve">rientación </w:t>
      </w:r>
      <w:r w:rsidR="00AE24E8" w:rsidRPr="00A742C6">
        <w:rPr>
          <w:rFonts w:ascii="Arial Narrow" w:hAnsi="Arial Narrow" w:cs="Arial"/>
          <w:b/>
          <w:sz w:val="20"/>
          <w:szCs w:val="20"/>
        </w:rPr>
        <w:t>C</w:t>
      </w:r>
      <w:r w:rsidRPr="00A742C6">
        <w:rPr>
          <w:rFonts w:ascii="Arial Narrow" w:hAnsi="Arial Narrow" w:cs="Arial"/>
          <w:b/>
          <w:sz w:val="20"/>
          <w:szCs w:val="20"/>
        </w:rPr>
        <w:t>omposición</w:t>
      </w:r>
      <w:r w:rsidR="00A742C6" w:rsidRPr="00A742C6">
        <w:rPr>
          <w:rFonts w:ascii="Arial Narrow" w:hAnsi="Arial Narrow" w:cs="Arial"/>
          <w:sz w:val="20"/>
          <w:szCs w:val="20"/>
        </w:rPr>
        <w:t>. Plan de estudio 2006.</w:t>
      </w:r>
      <w:r w:rsidRPr="00A742C6">
        <w:rPr>
          <w:rFonts w:ascii="Arial Narrow" w:hAnsi="Arial Narrow" w:cs="Arial"/>
          <w:sz w:val="20"/>
          <w:szCs w:val="20"/>
        </w:rPr>
        <w:t xml:space="preserve"> </w:t>
      </w:r>
      <w:r w:rsidR="00A742C6" w:rsidRPr="00A742C6">
        <w:rPr>
          <w:rFonts w:ascii="Arial Narrow" w:hAnsi="Arial Narrow" w:cs="Arial"/>
          <w:sz w:val="20"/>
          <w:szCs w:val="20"/>
        </w:rPr>
        <w:t>Para c</w:t>
      </w:r>
      <w:r w:rsidR="00C96FD4" w:rsidRPr="00A742C6">
        <w:rPr>
          <w:rFonts w:ascii="Arial Narrow" w:hAnsi="Arial Narrow" w:cs="Arial"/>
          <w:sz w:val="20"/>
          <w:szCs w:val="20"/>
        </w:rPr>
        <w:t xml:space="preserve">ursar la </w:t>
      </w:r>
      <w:r w:rsidR="00A742C6" w:rsidRPr="00A742C6">
        <w:rPr>
          <w:rFonts w:ascii="Arial Narrow" w:hAnsi="Arial Narrow" w:cs="Arial"/>
          <w:sz w:val="20"/>
          <w:szCs w:val="20"/>
        </w:rPr>
        <w:t>a</w:t>
      </w:r>
      <w:r w:rsidR="00C96FD4" w:rsidRPr="00A742C6">
        <w:rPr>
          <w:rFonts w:ascii="Arial Narrow" w:hAnsi="Arial Narrow" w:cs="Arial"/>
          <w:sz w:val="20"/>
          <w:szCs w:val="20"/>
        </w:rPr>
        <w:t>signatura</w:t>
      </w:r>
      <w:r w:rsidR="000B55D3">
        <w:rPr>
          <w:rFonts w:ascii="Arial Narrow" w:hAnsi="Arial Narrow" w:cs="Arial"/>
          <w:sz w:val="20"/>
          <w:szCs w:val="20"/>
        </w:rPr>
        <w:t xml:space="preserve"> se requiere </w:t>
      </w:r>
      <w:r w:rsidR="00C96FD4" w:rsidRPr="00A742C6">
        <w:rPr>
          <w:rFonts w:ascii="Arial Narrow" w:hAnsi="Arial Narrow" w:cs="Arial"/>
          <w:sz w:val="20"/>
          <w:szCs w:val="20"/>
        </w:rPr>
        <w:t xml:space="preserve">la </w:t>
      </w:r>
      <w:r w:rsidR="00AE24E8" w:rsidRPr="00A742C6">
        <w:rPr>
          <w:rFonts w:ascii="Arial Narrow" w:hAnsi="Arial Narrow" w:cs="Arial"/>
          <w:sz w:val="20"/>
          <w:szCs w:val="20"/>
        </w:rPr>
        <w:t>cursada de Fundamentos Teóricos de la E</w:t>
      </w:r>
      <w:r w:rsidR="00A742C6" w:rsidRPr="00A742C6">
        <w:rPr>
          <w:rFonts w:ascii="Arial Narrow" w:hAnsi="Arial Narrow" w:cs="Arial"/>
          <w:sz w:val="20"/>
          <w:szCs w:val="20"/>
        </w:rPr>
        <w:t xml:space="preserve">ducación </w:t>
      </w:r>
      <w:r w:rsidR="00AE24E8" w:rsidRPr="00A742C6">
        <w:rPr>
          <w:rFonts w:ascii="Arial Narrow" w:hAnsi="Arial Narrow" w:cs="Arial"/>
          <w:sz w:val="20"/>
          <w:szCs w:val="20"/>
        </w:rPr>
        <w:t>M</w:t>
      </w:r>
      <w:r w:rsidR="00A742C6" w:rsidRPr="00A742C6">
        <w:rPr>
          <w:rFonts w:ascii="Arial Narrow" w:hAnsi="Arial Narrow" w:cs="Arial"/>
          <w:sz w:val="20"/>
          <w:szCs w:val="20"/>
        </w:rPr>
        <w:t>usical y</w:t>
      </w:r>
      <w:r w:rsidR="00AE24E8" w:rsidRPr="00A742C6">
        <w:rPr>
          <w:rFonts w:ascii="Arial Narrow" w:hAnsi="Arial Narrow" w:cs="Arial"/>
          <w:sz w:val="20"/>
          <w:szCs w:val="20"/>
        </w:rPr>
        <w:t xml:space="preserve"> </w:t>
      </w:r>
      <w:r w:rsidR="000B55D3">
        <w:rPr>
          <w:rFonts w:ascii="Arial Narrow" w:hAnsi="Arial Narrow" w:cs="Arial"/>
          <w:sz w:val="20"/>
          <w:szCs w:val="20"/>
        </w:rPr>
        <w:t xml:space="preserve">la </w:t>
      </w:r>
      <w:r w:rsidR="00A742C6" w:rsidRPr="00A742C6">
        <w:rPr>
          <w:rFonts w:ascii="Arial Narrow" w:hAnsi="Arial Narrow" w:cs="Arial"/>
          <w:sz w:val="20"/>
          <w:szCs w:val="20"/>
        </w:rPr>
        <w:t xml:space="preserve">aprobación de las </w:t>
      </w:r>
      <w:r w:rsidR="007F41FF" w:rsidRPr="00A742C6">
        <w:rPr>
          <w:rFonts w:ascii="Arial Narrow" w:eastAsia="Times New Roman" w:hAnsi="Arial Narrow"/>
          <w:sz w:val="20"/>
          <w:szCs w:val="20"/>
        </w:rPr>
        <w:t>asignaturas</w:t>
      </w:r>
      <w:r w:rsidR="007F41FF" w:rsidRPr="00A742C6">
        <w:rPr>
          <w:rFonts w:ascii="Times New Roman" w:eastAsia="Times New Roman" w:hAnsi="Times New Roman"/>
          <w:sz w:val="20"/>
          <w:szCs w:val="20"/>
        </w:rPr>
        <w:t xml:space="preserve"> </w:t>
      </w:r>
      <w:r w:rsidR="00AE24E8" w:rsidRPr="00A742C6">
        <w:rPr>
          <w:rFonts w:ascii="Arial Narrow" w:hAnsi="Arial Narrow" w:cs="Arial"/>
          <w:sz w:val="20"/>
          <w:szCs w:val="20"/>
        </w:rPr>
        <w:t>Audioperceptiva II</w:t>
      </w:r>
      <w:r w:rsidR="00A742C6" w:rsidRPr="00A742C6">
        <w:rPr>
          <w:rFonts w:ascii="Arial Narrow" w:hAnsi="Arial Narrow" w:cs="Arial"/>
          <w:sz w:val="20"/>
          <w:szCs w:val="20"/>
        </w:rPr>
        <w:t>,</w:t>
      </w:r>
      <w:r w:rsidR="00AE24E8" w:rsidRPr="00A742C6">
        <w:rPr>
          <w:rFonts w:ascii="Arial Narrow" w:hAnsi="Arial Narrow" w:cs="Arial"/>
          <w:sz w:val="20"/>
          <w:szCs w:val="20"/>
        </w:rPr>
        <w:t xml:space="preserve"> Composición I</w:t>
      </w:r>
      <w:r w:rsidR="00A742C6" w:rsidRPr="00A742C6">
        <w:rPr>
          <w:rFonts w:ascii="Arial Narrow" w:hAnsi="Arial Narrow" w:cs="Arial"/>
          <w:sz w:val="20"/>
          <w:szCs w:val="20"/>
        </w:rPr>
        <w:t>,</w:t>
      </w:r>
      <w:r w:rsidR="00AE24E8" w:rsidRPr="00A742C6">
        <w:rPr>
          <w:rFonts w:ascii="Arial Narrow" w:hAnsi="Arial Narrow" w:cs="Arial"/>
          <w:sz w:val="20"/>
          <w:szCs w:val="20"/>
        </w:rPr>
        <w:t xml:space="preserve"> Lenguaje Musical Tonal II</w:t>
      </w:r>
      <w:r w:rsidR="00A742C6" w:rsidRPr="00A742C6">
        <w:rPr>
          <w:rFonts w:ascii="Arial Narrow" w:hAnsi="Arial Narrow" w:cs="Arial"/>
          <w:sz w:val="20"/>
          <w:szCs w:val="20"/>
        </w:rPr>
        <w:t xml:space="preserve"> y</w:t>
      </w:r>
      <w:r w:rsidR="00AE24E8" w:rsidRPr="00A742C6">
        <w:rPr>
          <w:rFonts w:ascii="Arial Narrow" w:hAnsi="Arial Narrow" w:cs="Arial"/>
          <w:sz w:val="20"/>
          <w:szCs w:val="20"/>
        </w:rPr>
        <w:t xml:space="preserve"> </w:t>
      </w:r>
      <w:r w:rsidR="000B55D3">
        <w:rPr>
          <w:rFonts w:ascii="Arial Narrow" w:hAnsi="Arial Narrow" w:cs="Arial"/>
          <w:sz w:val="20"/>
          <w:szCs w:val="20"/>
        </w:rPr>
        <w:t xml:space="preserve">una </w:t>
      </w:r>
      <w:r w:rsidR="00A742C6" w:rsidRPr="00A742C6">
        <w:rPr>
          <w:rFonts w:ascii="Arial Narrow" w:hAnsi="Arial Narrow" w:cs="Arial"/>
          <w:sz w:val="20"/>
          <w:szCs w:val="20"/>
        </w:rPr>
        <w:t>a</w:t>
      </w:r>
      <w:r w:rsidR="00AE24E8" w:rsidRPr="00A742C6">
        <w:rPr>
          <w:rFonts w:ascii="Arial Narrow" w:hAnsi="Arial Narrow" w:cs="Arial"/>
          <w:sz w:val="20"/>
          <w:szCs w:val="20"/>
        </w:rPr>
        <w:t>signatura de Ejecución Musical Grupal II. Para aprobar</w:t>
      </w:r>
      <w:r w:rsidR="007F41FF" w:rsidRPr="00A742C6">
        <w:rPr>
          <w:rFonts w:ascii="Arial Narrow" w:hAnsi="Arial Narrow" w:cs="Arial"/>
          <w:sz w:val="20"/>
          <w:szCs w:val="20"/>
        </w:rPr>
        <w:t xml:space="preserve"> la </w:t>
      </w:r>
      <w:r w:rsidR="00A742C6" w:rsidRPr="00A742C6">
        <w:rPr>
          <w:rFonts w:ascii="Arial Narrow" w:hAnsi="Arial Narrow" w:cs="Arial"/>
          <w:sz w:val="20"/>
          <w:szCs w:val="20"/>
        </w:rPr>
        <w:t>a</w:t>
      </w:r>
      <w:r w:rsidR="007F41FF" w:rsidRPr="00A742C6">
        <w:rPr>
          <w:rFonts w:ascii="Arial Narrow" w:hAnsi="Arial Narrow" w:cs="Arial"/>
          <w:sz w:val="20"/>
          <w:szCs w:val="20"/>
        </w:rPr>
        <w:t>signatura</w:t>
      </w:r>
      <w:r w:rsidR="000B55D3">
        <w:rPr>
          <w:rFonts w:ascii="Arial Narrow" w:hAnsi="Arial Narrow" w:cs="Arial"/>
          <w:sz w:val="20"/>
          <w:szCs w:val="20"/>
        </w:rPr>
        <w:t xml:space="preserve"> se requiere,</w:t>
      </w:r>
      <w:r w:rsidR="00AE24E8" w:rsidRPr="00A742C6">
        <w:rPr>
          <w:rFonts w:ascii="Arial Narrow" w:hAnsi="Arial Narrow" w:cs="Arial"/>
          <w:sz w:val="20"/>
          <w:szCs w:val="20"/>
        </w:rPr>
        <w:t xml:space="preserve"> </w:t>
      </w:r>
      <w:r w:rsidR="00A742C6" w:rsidRPr="00A742C6">
        <w:rPr>
          <w:rFonts w:ascii="Arial Narrow" w:hAnsi="Arial Narrow" w:cs="Arial"/>
          <w:sz w:val="20"/>
          <w:szCs w:val="20"/>
        </w:rPr>
        <w:t xml:space="preserve">además de las </w:t>
      </w:r>
      <w:r w:rsidR="000B55D3">
        <w:rPr>
          <w:rFonts w:ascii="Arial Narrow" w:hAnsi="Arial Narrow" w:cs="Arial"/>
          <w:sz w:val="20"/>
          <w:szCs w:val="20"/>
        </w:rPr>
        <w:t xml:space="preserve">asignaturas </w:t>
      </w:r>
      <w:r w:rsidR="00A742C6" w:rsidRPr="00A742C6">
        <w:rPr>
          <w:rFonts w:ascii="Arial Narrow" w:hAnsi="Arial Narrow" w:cs="Arial"/>
          <w:sz w:val="20"/>
          <w:szCs w:val="20"/>
        </w:rPr>
        <w:t>consignadas</w:t>
      </w:r>
      <w:r w:rsidR="000B55D3">
        <w:rPr>
          <w:rFonts w:ascii="Arial Narrow" w:hAnsi="Arial Narrow" w:cs="Arial"/>
          <w:sz w:val="20"/>
          <w:szCs w:val="20"/>
        </w:rPr>
        <w:t>,</w:t>
      </w:r>
      <w:r w:rsidR="007F41FF" w:rsidRPr="00A742C6">
        <w:rPr>
          <w:rFonts w:ascii="Arial Narrow" w:hAnsi="Arial Narrow" w:cs="Arial"/>
          <w:sz w:val="20"/>
          <w:szCs w:val="20"/>
        </w:rPr>
        <w:t xml:space="preserve"> </w:t>
      </w:r>
      <w:r w:rsidR="000B55D3">
        <w:rPr>
          <w:rFonts w:ascii="Arial Narrow" w:hAnsi="Arial Narrow" w:cs="Arial"/>
          <w:sz w:val="20"/>
          <w:szCs w:val="20"/>
        </w:rPr>
        <w:t xml:space="preserve">tener </w:t>
      </w:r>
      <w:r w:rsidR="00A742C6" w:rsidRPr="00A742C6">
        <w:rPr>
          <w:rFonts w:ascii="Arial Narrow" w:hAnsi="Arial Narrow" w:cs="Arial"/>
          <w:sz w:val="20"/>
          <w:szCs w:val="20"/>
        </w:rPr>
        <w:t>a</w:t>
      </w:r>
      <w:r w:rsidR="000B55D3">
        <w:rPr>
          <w:rFonts w:ascii="Arial Narrow" w:hAnsi="Arial Narrow" w:cs="Arial"/>
          <w:sz w:val="20"/>
          <w:szCs w:val="20"/>
        </w:rPr>
        <w:t>probada</w:t>
      </w:r>
      <w:r w:rsidR="00A742C6" w:rsidRPr="00A742C6">
        <w:rPr>
          <w:rFonts w:ascii="Arial Narrow" w:hAnsi="Arial Narrow" w:cs="Arial"/>
          <w:sz w:val="20"/>
          <w:szCs w:val="20"/>
        </w:rPr>
        <w:t xml:space="preserve"> </w:t>
      </w:r>
      <w:r w:rsidR="00AE24E8" w:rsidRPr="00A742C6">
        <w:rPr>
          <w:rFonts w:ascii="Arial Narrow" w:hAnsi="Arial Narrow" w:cs="Arial"/>
          <w:sz w:val="20"/>
          <w:szCs w:val="20"/>
        </w:rPr>
        <w:t>Fundamentos Teóricos de la E</w:t>
      </w:r>
      <w:r w:rsidR="00A742C6" w:rsidRPr="00A742C6">
        <w:rPr>
          <w:rFonts w:ascii="Arial Narrow" w:hAnsi="Arial Narrow" w:cs="Arial"/>
          <w:sz w:val="20"/>
          <w:szCs w:val="20"/>
        </w:rPr>
        <w:t>ducación Musical</w:t>
      </w:r>
      <w:r w:rsidR="00AE24E8" w:rsidRPr="00A742C6">
        <w:rPr>
          <w:rFonts w:ascii="Arial Narrow" w:hAnsi="Arial Narrow" w:cs="Arial"/>
          <w:sz w:val="20"/>
          <w:szCs w:val="20"/>
        </w:rPr>
        <w:t xml:space="preserve">. </w:t>
      </w:r>
    </w:p>
    <w:p w:rsidR="00AE0A7C" w:rsidRPr="001F68D9" w:rsidRDefault="00AE0A7C" w:rsidP="00D372DA">
      <w:pPr>
        <w:pStyle w:val="Prrafodelista"/>
        <w:numPr>
          <w:ilvl w:val="0"/>
          <w:numId w:val="3"/>
        </w:numPr>
        <w:tabs>
          <w:tab w:val="left" w:pos="1080"/>
        </w:tabs>
        <w:autoSpaceDE w:val="0"/>
        <w:spacing w:before="120" w:after="0" w:line="240" w:lineRule="auto"/>
        <w:ind w:left="1077" w:hanging="357"/>
        <w:rPr>
          <w:rFonts w:ascii="Arial Narrow" w:hAnsi="Arial Narrow" w:cs="Arial"/>
          <w:sz w:val="20"/>
          <w:szCs w:val="20"/>
        </w:rPr>
      </w:pPr>
      <w:r w:rsidRPr="001F68D9">
        <w:rPr>
          <w:rFonts w:ascii="Arial Narrow" w:hAnsi="Arial Narrow" w:cs="Arial"/>
          <w:b/>
          <w:sz w:val="20"/>
          <w:szCs w:val="20"/>
        </w:rPr>
        <w:t xml:space="preserve">Profesorado en </w:t>
      </w:r>
      <w:r w:rsidR="00AE24E8" w:rsidRPr="001F68D9">
        <w:rPr>
          <w:rFonts w:ascii="Arial Narrow" w:hAnsi="Arial Narrow" w:cs="Arial"/>
          <w:b/>
          <w:sz w:val="20"/>
          <w:szCs w:val="20"/>
        </w:rPr>
        <w:t>M</w:t>
      </w:r>
      <w:r w:rsidRPr="001F68D9">
        <w:rPr>
          <w:rFonts w:ascii="Arial Narrow" w:hAnsi="Arial Narrow" w:cs="Arial"/>
          <w:b/>
          <w:sz w:val="20"/>
          <w:szCs w:val="20"/>
        </w:rPr>
        <w:t xml:space="preserve">úsica </w:t>
      </w:r>
      <w:r w:rsidR="00A742C6">
        <w:rPr>
          <w:rFonts w:ascii="Arial Narrow" w:hAnsi="Arial Narrow" w:cs="Arial"/>
          <w:b/>
          <w:sz w:val="20"/>
          <w:szCs w:val="20"/>
        </w:rPr>
        <w:t>o</w:t>
      </w:r>
      <w:r w:rsidRPr="001F68D9">
        <w:rPr>
          <w:rFonts w:ascii="Arial Narrow" w:hAnsi="Arial Narrow" w:cs="Arial"/>
          <w:b/>
          <w:sz w:val="20"/>
          <w:szCs w:val="20"/>
        </w:rPr>
        <w:t xml:space="preserve">rientación </w:t>
      </w:r>
      <w:r w:rsidR="00AE24E8" w:rsidRPr="001F68D9">
        <w:rPr>
          <w:rFonts w:ascii="Arial Narrow" w:hAnsi="Arial Narrow" w:cs="Arial"/>
          <w:b/>
          <w:sz w:val="20"/>
          <w:szCs w:val="20"/>
        </w:rPr>
        <w:t>M</w:t>
      </w:r>
      <w:r w:rsidRPr="001F68D9">
        <w:rPr>
          <w:rFonts w:ascii="Arial Narrow" w:hAnsi="Arial Narrow" w:cs="Arial"/>
          <w:b/>
          <w:sz w:val="20"/>
          <w:szCs w:val="20"/>
        </w:rPr>
        <w:t xml:space="preserve">úsica </w:t>
      </w:r>
      <w:r w:rsidR="00AE24E8" w:rsidRPr="001F68D9">
        <w:rPr>
          <w:rFonts w:ascii="Arial Narrow" w:hAnsi="Arial Narrow" w:cs="Arial"/>
          <w:b/>
          <w:sz w:val="20"/>
          <w:szCs w:val="20"/>
        </w:rPr>
        <w:t>P</w:t>
      </w:r>
      <w:r w:rsidRPr="001F68D9">
        <w:rPr>
          <w:rFonts w:ascii="Arial Narrow" w:hAnsi="Arial Narrow" w:cs="Arial"/>
          <w:b/>
          <w:sz w:val="20"/>
          <w:szCs w:val="20"/>
        </w:rPr>
        <w:t>opular.</w:t>
      </w:r>
      <w:r w:rsidR="000B55D3">
        <w:rPr>
          <w:rFonts w:ascii="Arial Narrow" w:hAnsi="Arial Narrow" w:cs="Arial"/>
          <w:sz w:val="20"/>
          <w:szCs w:val="20"/>
        </w:rPr>
        <w:t xml:space="preserve"> Plan de estudio 2009.</w:t>
      </w:r>
      <w:r w:rsidRPr="001F68D9">
        <w:rPr>
          <w:rFonts w:ascii="Arial Narrow" w:hAnsi="Arial Narrow" w:cs="Arial"/>
          <w:sz w:val="20"/>
          <w:szCs w:val="20"/>
        </w:rPr>
        <w:t xml:space="preserve"> </w:t>
      </w:r>
      <w:r w:rsidR="000B55D3">
        <w:rPr>
          <w:rFonts w:ascii="Arial Narrow" w:hAnsi="Arial Narrow" w:cs="Arial"/>
          <w:sz w:val="20"/>
          <w:szCs w:val="20"/>
        </w:rPr>
        <w:t>Para c</w:t>
      </w:r>
      <w:r w:rsidR="00AE24E8" w:rsidRPr="001F68D9">
        <w:rPr>
          <w:rFonts w:ascii="Arial Narrow" w:hAnsi="Arial Narrow" w:cs="Arial"/>
          <w:sz w:val="20"/>
          <w:szCs w:val="20"/>
        </w:rPr>
        <w:t>ursar</w:t>
      </w:r>
      <w:r w:rsidR="000B55D3">
        <w:rPr>
          <w:rFonts w:ascii="Arial Narrow" w:hAnsi="Arial Narrow" w:cs="Arial"/>
          <w:sz w:val="20"/>
          <w:szCs w:val="20"/>
        </w:rPr>
        <w:t xml:space="preserve"> la asignatura se requiere la </w:t>
      </w:r>
      <w:r w:rsidRPr="001F68D9">
        <w:rPr>
          <w:rFonts w:ascii="Arial Narrow" w:hAnsi="Arial Narrow" w:cs="Arial"/>
          <w:sz w:val="20"/>
          <w:szCs w:val="20"/>
        </w:rPr>
        <w:t xml:space="preserve">cursada </w:t>
      </w:r>
      <w:r w:rsidR="00AE24E8" w:rsidRPr="001F68D9">
        <w:rPr>
          <w:rFonts w:ascii="Arial Narrow" w:hAnsi="Arial Narrow" w:cs="Arial"/>
          <w:sz w:val="20"/>
          <w:szCs w:val="20"/>
        </w:rPr>
        <w:t>de Fundamentos Teóricos de la E</w:t>
      </w:r>
      <w:r w:rsidR="000B55D3">
        <w:rPr>
          <w:rFonts w:ascii="Arial Narrow" w:hAnsi="Arial Narrow" w:cs="Arial"/>
          <w:sz w:val="20"/>
          <w:szCs w:val="20"/>
        </w:rPr>
        <w:t>ducación Musical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. </w:t>
      </w:r>
      <w:r w:rsidR="00AE24E8" w:rsidRPr="001F68D9">
        <w:rPr>
          <w:rFonts w:ascii="Arial Narrow" w:hAnsi="Arial Narrow" w:cs="Arial"/>
          <w:sz w:val="20"/>
          <w:szCs w:val="20"/>
        </w:rPr>
        <w:t>Para aprobar</w:t>
      </w:r>
      <w:r w:rsidR="000B55D3">
        <w:rPr>
          <w:rFonts w:ascii="Arial Narrow" w:hAnsi="Arial Narrow" w:cs="Arial"/>
          <w:sz w:val="20"/>
          <w:szCs w:val="20"/>
        </w:rPr>
        <w:t xml:space="preserve"> la asignatura se requiere tener</w:t>
      </w:r>
      <w:r w:rsidR="00AE24E8" w:rsidRPr="001F68D9">
        <w:rPr>
          <w:rFonts w:ascii="Arial Narrow" w:hAnsi="Arial Narrow" w:cs="Arial"/>
          <w:sz w:val="20"/>
          <w:szCs w:val="20"/>
        </w:rPr>
        <w:t xml:space="preserve"> a</w:t>
      </w:r>
      <w:r w:rsidR="00B8328A" w:rsidRPr="001F68D9">
        <w:rPr>
          <w:rFonts w:ascii="Arial Narrow" w:hAnsi="Arial Narrow" w:cs="Arial"/>
          <w:sz w:val="20"/>
          <w:szCs w:val="20"/>
        </w:rPr>
        <w:t xml:space="preserve">probada </w:t>
      </w:r>
      <w:r w:rsidR="00AE24E8" w:rsidRPr="001F68D9">
        <w:rPr>
          <w:rFonts w:ascii="Arial Narrow" w:hAnsi="Arial Narrow" w:cs="Arial"/>
          <w:sz w:val="20"/>
          <w:szCs w:val="20"/>
        </w:rPr>
        <w:t>Fundamentos Teóricos de la 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AE24E8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</w:t>
      </w:r>
      <w:r w:rsidR="00AE24E8" w:rsidRPr="001F68D9">
        <w:rPr>
          <w:rFonts w:ascii="Arial Narrow" w:hAnsi="Arial Narrow" w:cs="Arial"/>
          <w:sz w:val="20"/>
          <w:szCs w:val="20"/>
        </w:rPr>
        <w:t xml:space="preserve">. </w:t>
      </w:r>
    </w:p>
    <w:p w:rsidR="00457B24" w:rsidRPr="001F68D9" w:rsidRDefault="00AE0A7C" w:rsidP="00D372DA">
      <w:pPr>
        <w:pStyle w:val="Prrafodelista"/>
        <w:numPr>
          <w:ilvl w:val="0"/>
          <w:numId w:val="3"/>
        </w:numPr>
        <w:tabs>
          <w:tab w:val="left" w:pos="1080"/>
        </w:tabs>
        <w:autoSpaceDE w:val="0"/>
        <w:spacing w:before="120" w:after="0" w:line="240" w:lineRule="auto"/>
        <w:ind w:left="1077" w:hanging="357"/>
        <w:rPr>
          <w:rFonts w:ascii="Arial Narrow" w:hAnsi="Arial Narrow" w:cs="Arial"/>
          <w:sz w:val="20"/>
          <w:szCs w:val="20"/>
        </w:rPr>
      </w:pPr>
      <w:r w:rsidRPr="001F68D9">
        <w:rPr>
          <w:rFonts w:ascii="Arial Narrow" w:hAnsi="Arial Narrow" w:cs="Arial"/>
          <w:b/>
          <w:sz w:val="20"/>
          <w:szCs w:val="20"/>
        </w:rPr>
        <w:t xml:space="preserve">Profesorado en </w:t>
      </w:r>
      <w:r w:rsidR="00457B24" w:rsidRPr="001F68D9">
        <w:rPr>
          <w:rFonts w:ascii="Arial Narrow" w:hAnsi="Arial Narrow" w:cs="Arial"/>
          <w:b/>
          <w:sz w:val="20"/>
          <w:szCs w:val="20"/>
        </w:rPr>
        <w:t>M</w:t>
      </w:r>
      <w:r w:rsidRPr="001F68D9">
        <w:rPr>
          <w:rFonts w:ascii="Arial Narrow" w:hAnsi="Arial Narrow" w:cs="Arial"/>
          <w:b/>
          <w:sz w:val="20"/>
          <w:szCs w:val="20"/>
        </w:rPr>
        <w:t xml:space="preserve">úsica </w:t>
      </w:r>
      <w:r w:rsidR="00A742C6">
        <w:rPr>
          <w:rFonts w:ascii="Arial Narrow" w:hAnsi="Arial Narrow" w:cs="Arial"/>
          <w:b/>
          <w:sz w:val="20"/>
          <w:szCs w:val="20"/>
        </w:rPr>
        <w:t>o</w:t>
      </w:r>
      <w:r w:rsidRPr="001F68D9">
        <w:rPr>
          <w:rFonts w:ascii="Arial Narrow" w:hAnsi="Arial Narrow" w:cs="Arial"/>
          <w:b/>
          <w:sz w:val="20"/>
          <w:szCs w:val="20"/>
        </w:rPr>
        <w:t xml:space="preserve">rientación </w:t>
      </w:r>
      <w:r w:rsidR="00457B24" w:rsidRPr="001F68D9">
        <w:rPr>
          <w:rFonts w:ascii="Arial Narrow" w:hAnsi="Arial Narrow" w:cs="Arial"/>
          <w:b/>
          <w:sz w:val="20"/>
          <w:szCs w:val="20"/>
        </w:rPr>
        <w:t>D</w:t>
      </w:r>
      <w:r w:rsidRPr="001F68D9">
        <w:rPr>
          <w:rFonts w:ascii="Arial Narrow" w:hAnsi="Arial Narrow" w:cs="Arial"/>
          <w:b/>
          <w:sz w:val="20"/>
          <w:szCs w:val="20"/>
        </w:rPr>
        <w:t xml:space="preserve">irección </w:t>
      </w:r>
      <w:r w:rsidR="00457B24" w:rsidRPr="001F68D9">
        <w:rPr>
          <w:rFonts w:ascii="Arial Narrow" w:hAnsi="Arial Narrow" w:cs="Arial"/>
          <w:b/>
          <w:sz w:val="20"/>
          <w:szCs w:val="20"/>
        </w:rPr>
        <w:t>Coral</w:t>
      </w:r>
      <w:r w:rsidR="00457B24" w:rsidRPr="001F68D9">
        <w:rPr>
          <w:rFonts w:ascii="Arial Narrow" w:hAnsi="Arial Narrow" w:cs="Arial"/>
          <w:sz w:val="20"/>
          <w:szCs w:val="20"/>
        </w:rPr>
        <w:t>. Plan de es</w:t>
      </w:r>
      <w:r w:rsidR="000B55D3">
        <w:rPr>
          <w:rFonts w:ascii="Arial Narrow" w:hAnsi="Arial Narrow" w:cs="Arial"/>
          <w:sz w:val="20"/>
          <w:szCs w:val="20"/>
        </w:rPr>
        <w:t>tudio 2006.</w:t>
      </w:r>
      <w:r w:rsidRPr="001F68D9">
        <w:rPr>
          <w:rFonts w:ascii="Arial Narrow" w:hAnsi="Arial Narrow" w:cs="Arial"/>
          <w:sz w:val="20"/>
          <w:szCs w:val="20"/>
        </w:rPr>
        <w:t xml:space="preserve"> </w:t>
      </w:r>
      <w:r w:rsidR="000B55D3">
        <w:rPr>
          <w:rFonts w:ascii="Arial Narrow" w:hAnsi="Arial Narrow" w:cs="Arial"/>
          <w:sz w:val="20"/>
          <w:szCs w:val="20"/>
        </w:rPr>
        <w:t>Para c</w:t>
      </w:r>
      <w:r w:rsidR="00457B24" w:rsidRPr="001F68D9">
        <w:rPr>
          <w:rFonts w:ascii="Arial Narrow" w:hAnsi="Arial Narrow" w:cs="Arial"/>
          <w:sz w:val="20"/>
          <w:szCs w:val="20"/>
        </w:rPr>
        <w:t>ursar</w:t>
      </w:r>
      <w:r w:rsidR="000B55D3">
        <w:rPr>
          <w:rFonts w:ascii="Arial Narrow" w:hAnsi="Arial Narrow" w:cs="Arial"/>
          <w:sz w:val="20"/>
          <w:szCs w:val="20"/>
        </w:rPr>
        <w:t xml:space="preserve"> la asignatura se requiere la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cursada de Fundamentos Teóricos de la 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457B24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 y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</w:t>
      </w:r>
      <w:r w:rsidR="000B55D3">
        <w:rPr>
          <w:rFonts w:ascii="Arial Narrow" w:hAnsi="Arial Narrow" w:cs="Arial"/>
          <w:sz w:val="20"/>
          <w:szCs w:val="20"/>
        </w:rPr>
        <w:t xml:space="preserve">la </w:t>
      </w:r>
      <w:r w:rsidR="00457B24" w:rsidRPr="001F68D9">
        <w:rPr>
          <w:rFonts w:ascii="Arial Narrow" w:hAnsi="Arial Narrow" w:cs="Arial"/>
          <w:sz w:val="20"/>
          <w:szCs w:val="20"/>
        </w:rPr>
        <w:t>aproba</w:t>
      </w:r>
      <w:r w:rsidR="000B55D3">
        <w:rPr>
          <w:rFonts w:ascii="Arial Narrow" w:hAnsi="Arial Narrow" w:cs="Arial"/>
          <w:sz w:val="20"/>
          <w:szCs w:val="20"/>
        </w:rPr>
        <w:t>ción de las asignaturas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Audioperceptiva II</w:t>
      </w:r>
      <w:r w:rsidR="000B55D3">
        <w:rPr>
          <w:rFonts w:ascii="Arial Narrow" w:hAnsi="Arial Narrow" w:cs="Arial"/>
          <w:sz w:val="20"/>
          <w:szCs w:val="20"/>
        </w:rPr>
        <w:t xml:space="preserve">, </w:t>
      </w:r>
      <w:r w:rsidR="00457B24" w:rsidRPr="001F68D9">
        <w:rPr>
          <w:rFonts w:ascii="Arial Narrow" w:hAnsi="Arial Narrow" w:cs="Arial"/>
          <w:sz w:val="20"/>
          <w:szCs w:val="20"/>
        </w:rPr>
        <w:t>Dirección Coral II</w:t>
      </w:r>
      <w:r w:rsidR="000B55D3">
        <w:rPr>
          <w:rFonts w:ascii="Arial Narrow" w:hAnsi="Arial Narrow" w:cs="Arial"/>
          <w:sz w:val="20"/>
          <w:szCs w:val="20"/>
        </w:rPr>
        <w:t>,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Lenguaje Musical Tonal II </w:t>
      </w:r>
      <w:r w:rsidR="000B55D3">
        <w:rPr>
          <w:rFonts w:ascii="Arial Narrow" w:hAnsi="Arial Narrow" w:cs="Arial"/>
          <w:sz w:val="20"/>
          <w:szCs w:val="20"/>
        </w:rPr>
        <w:t>y una a</w:t>
      </w:r>
      <w:r w:rsidR="00457B24" w:rsidRPr="001F68D9">
        <w:rPr>
          <w:rFonts w:ascii="Arial Narrow" w:hAnsi="Arial Narrow" w:cs="Arial"/>
          <w:sz w:val="20"/>
          <w:szCs w:val="20"/>
        </w:rPr>
        <w:t>signatura de Ejecución Musical Grupal II. Para aprobar</w:t>
      </w:r>
      <w:r w:rsidR="000B55D3">
        <w:rPr>
          <w:rFonts w:ascii="Arial Narrow" w:hAnsi="Arial Narrow" w:cs="Arial"/>
          <w:sz w:val="20"/>
          <w:szCs w:val="20"/>
        </w:rPr>
        <w:t xml:space="preserve"> la asignatura se requiere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</w:t>
      </w:r>
      <w:r w:rsidR="000B55D3">
        <w:rPr>
          <w:rFonts w:ascii="Arial Narrow" w:hAnsi="Arial Narrow" w:cs="Arial"/>
          <w:sz w:val="20"/>
          <w:szCs w:val="20"/>
        </w:rPr>
        <w:t>tener apro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bada Fundamentos Teóricos de la </w:t>
      </w:r>
      <w:r w:rsidR="000B55D3" w:rsidRPr="001F68D9">
        <w:rPr>
          <w:rFonts w:ascii="Arial Narrow" w:hAnsi="Arial Narrow" w:cs="Arial"/>
          <w:sz w:val="20"/>
          <w:szCs w:val="20"/>
        </w:rPr>
        <w:t>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0B55D3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. </w:t>
      </w:r>
    </w:p>
    <w:p w:rsidR="00457B24" w:rsidRPr="001F68D9" w:rsidRDefault="00AE0A7C" w:rsidP="00D372DA">
      <w:pPr>
        <w:pStyle w:val="Prrafodelista"/>
        <w:numPr>
          <w:ilvl w:val="0"/>
          <w:numId w:val="3"/>
        </w:numPr>
        <w:tabs>
          <w:tab w:val="left" w:pos="1080"/>
        </w:tabs>
        <w:autoSpaceDE w:val="0"/>
        <w:spacing w:before="120" w:after="0" w:line="240" w:lineRule="auto"/>
        <w:ind w:left="1077" w:hanging="357"/>
        <w:rPr>
          <w:rFonts w:ascii="Arial Narrow" w:hAnsi="Arial Narrow" w:cs="Arial"/>
          <w:sz w:val="20"/>
          <w:szCs w:val="20"/>
        </w:rPr>
      </w:pPr>
      <w:r w:rsidRPr="001F68D9">
        <w:rPr>
          <w:rFonts w:ascii="Arial Narrow" w:hAnsi="Arial Narrow" w:cs="Arial"/>
          <w:b/>
          <w:sz w:val="20"/>
          <w:szCs w:val="20"/>
        </w:rPr>
        <w:t xml:space="preserve">Profesorado en </w:t>
      </w:r>
      <w:r w:rsidR="00457B24" w:rsidRPr="001F68D9">
        <w:rPr>
          <w:rFonts w:ascii="Arial Narrow" w:hAnsi="Arial Narrow" w:cs="Arial"/>
          <w:b/>
          <w:sz w:val="20"/>
          <w:szCs w:val="20"/>
        </w:rPr>
        <w:t>M</w:t>
      </w:r>
      <w:r w:rsidRPr="001F68D9">
        <w:rPr>
          <w:rFonts w:ascii="Arial Narrow" w:hAnsi="Arial Narrow" w:cs="Arial"/>
          <w:b/>
          <w:sz w:val="20"/>
          <w:szCs w:val="20"/>
        </w:rPr>
        <w:t xml:space="preserve">úsica </w:t>
      </w:r>
      <w:r w:rsidR="00A742C6">
        <w:rPr>
          <w:rFonts w:ascii="Arial Narrow" w:hAnsi="Arial Narrow" w:cs="Arial"/>
          <w:b/>
          <w:sz w:val="20"/>
          <w:szCs w:val="20"/>
        </w:rPr>
        <w:t>o</w:t>
      </w:r>
      <w:r w:rsidRPr="001F68D9">
        <w:rPr>
          <w:rFonts w:ascii="Arial Narrow" w:hAnsi="Arial Narrow" w:cs="Arial"/>
          <w:b/>
          <w:sz w:val="20"/>
          <w:szCs w:val="20"/>
        </w:rPr>
        <w:t xml:space="preserve">rientación </w:t>
      </w:r>
      <w:r w:rsidR="00457B24" w:rsidRPr="001F68D9">
        <w:rPr>
          <w:rFonts w:ascii="Arial Narrow" w:hAnsi="Arial Narrow" w:cs="Arial"/>
          <w:b/>
          <w:sz w:val="20"/>
          <w:szCs w:val="20"/>
        </w:rPr>
        <w:t>G</w:t>
      </w:r>
      <w:r w:rsidRPr="001F68D9">
        <w:rPr>
          <w:rFonts w:ascii="Arial Narrow" w:hAnsi="Arial Narrow" w:cs="Arial"/>
          <w:b/>
          <w:sz w:val="20"/>
          <w:szCs w:val="20"/>
        </w:rPr>
        <w:t>uitarra</w:t>
      </w:r>
      <w:r w:rsidR="000B55D3">
        <w:rPr>
          <w:rFonts w:ascii="Arial Narrow" w:hAnsi="Arial Narrow" w:cs="Arial"/>
          <w:sz w:val="20"/>
          <w:szCs w:val="20"/>
        </w:rPr>
        <w:t>. Plan de estudio 2006. P</w:t>
      </w:r>
      <w:r w:rsidR="00457B24" w:rsidRPr="001F68D9">
        <w:rPr>
          <w:rFonts w:ascii="Arial Narrow" w:hAnsi="Arial Narrow" w:cs="Arial"/>
          <w:sz w:val="20"/>
          <w:szCs w:val="20"/>
        </w:rPr>
        <w:t>ara cursar</w:t>
      </w:r>
      <w:r w:rsidR="000B55D3">
        <w:rPr>
          <w:rFonts w:ascii="Arial Narrow" w:hAnsi="Arial Narrow" w:cs="Arial"/>
          <w:sz w:val="20"/>
          <w:szCs w:val="20"/>
        </w:rPr>
        <w:t xml:space="preserve"> la asignatura se requiere la </w:t>
      </w:r>
      <w:r w:rsidRPr="001F68D9">
        <w:rPr>
          <w:rFonts w:ascii="Arial Narrow" w:hAnsi="Arial Narrow" w:cs="Arial"/>
          <w:sz w:val="20"/>
          <w:szCs w:val="20"/>
        </w:rPr>
        <w:t>cursada</w:t>
      </w:r>
      <w:r w:rsidR="00D372DA">
        <w:rPr>
          <w:rFonts w:ascii="Arial Narrow" w:hAnsi="Arial Narrow" w:cs="Arial"/>
          <w:sz w:val="20"/>
          <w:szCs w:val="20"/>
        </w:rPr>
        <w:t xml:space="preserve"> de</w:t>
      </w:r>
      <w:r w:rsidRPr="001F68D9">
        <w:rPr>
          <w:rFonts w:ascii="Arial Narrow" w:hAnsi="Arial Narrow" w:cs="Arial"/>
          <w:sz w:val="20"/>
          <w:szCs w:val="20"/>
        </w:rPr>
        <w:t xml:space="preserve"> 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Fundamentos Teóricos de la </w:t>
      </w:r>
      <w:r w:rsidR="000B55D3" w:rsidRPr="001F68D9">
        <w:rPr>
          <w:rFonts w:ascii="Arial Narrow" w:hAnsi="Arial Narrow" w:cs="Arial"/>
          <w:sz w:val="20"/>
          <w:szCs w:val="20"/>
        </w:rPr>
        <w:t>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0B55D3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 xml:space="preserve">usical y </w:t>
      </w:r>
      <w:r w:rsidR="00D372DA">
        <w:rPr>
          <w:rFonts w:ascii="Arial Narrow" w:hAnsi="Arial Narrow" w:cs="Arial"/>
          <w:sz w:val="20"/>
          <w:szCs w:val="20"/>
        </w:rPr>
        <w:t xml:space="preserve">la </w:t>
      </w:r>
      <w:r w:rsidR="000B55D3">
        <w:rPr>
          <w:rFonts w:ascii="Arial Narrow" w:hAnsi="Arial Narrow" w:cs="Arial"/>
          <w:sz w:val="20"/>
          <w:szCs w:val="20"/>
        </w:rPr>
        <w:t>aprobación de las asignaturas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Guitarra II </w:t>
      </w:r>
      <w:r w:rsidR="000B55D3">
        <w:rPr>
          <w:rFonts w:ascii="Arial Narrow" w:hAnsi="Arial Narrow" w:cs="Arial"/>
          <w:sz w:val="20"/>
          <w:szCs w:val="20"/>
        </w:rPr>
        <w:t xml:space="preserve">enfoque II, Audioperceptiva II, Lenguaje Musical Tonal II y </w:t>
      </w:r>
      <w:r w:rsidR="00D372DA">
        <w:rPr>
          <w:rFonts w:ascii="Arial Narrow" w:hAnsi="Arial Narrow" w:cs="Arial"/>
          <w:sz w:val="20"/>
          <w:szCs w:val="20"/>
        </w:rPr>
        <w:t xml:space="preserve">una </w:t>
      </w:r>
      <w:r w:rsidR="000B55D3">
        <w:rPr>
          <w:rFonts w:ascii="Arial Narrow" w:hAnsi="Arial Narrow" w:cs="Arial"/>
          <w:sz w:val="20"/>
          <w:szCs w:val="20"/>
        </w:rPr>
        <w:t>a</w:t>
      </w:r>
      <w:r w:rsidR="00457B24" w:rsidRPr="001F68D9">
        <w:rPr>
          <w:rFonts w:ascii="Arial Narrow" w:hAnsi="Arial Narrow" w:cs="Arial"/>
          <w:sz w:val="20"/>
          <w:szCs w:val="20"/>
        </w:rPr>
        <w:t>signatura de Ejecución Musical Grupal II</w:t>
      </w:r>
      <w:r w:rsidRPr="001F68D9">
        <w:rPr>
          <w:rFonts w:ascii="Arial Narrow" w:hAnsi="Arial Narrow" w:cs="Arial"/>
          <w:sz w:val="20"/>
          <w:szCs w:val="20"/>
        </w:rPr>
        <w:t xml:space="preserve">. </w:t>
      </w:r>
      <w:r w:rsidR="00457B24" w:rsidRPr="001F68D9">
        <w:rPr>
          <w:rFonts w:ascii="Arial Narrow" w:hAnsi="Arial Narrow" w:cs="Arial"/>
          <w:sz w:val="20"/>
          <w:szCs w:val="20"/>
        </w:rPr>
        <w:t>Para aprobar</w:t>
      </w:r>
      <w:r w:rsidR="000B55D3">
        <w:rPr>
          <w:rFonts w:ascii="Arial Narrow" w:hAnsi="Arial Narrow" w:cs="Arial"/>
          <w:sz w:val="20"/>
          <w:szCs w:val="20"/>
        </w:rPr>
        <w:t xml:space="preserve"> la asignatura</w:t>
      </w:r>
      <w:r w:rsidR="00D372DA">
        <w:rPr>
          <w:rFonts w:ascii="Arial Narrow" w:hAnsi="Arial Narrow" w:cs="Arial"/>
          <w:sz w:val="20"/>
          <w:szCs w:val="20"/>
        </w:rPr>
        <w:t xml:space="preserve"> se requiere tener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aprobada Fundamentos Teóricos de la </w:t>
      </w:r>
      <w:r w:rsidR="000B55D3" w:rsidRPr="001F68D9">
        <w:rPr>
          <w:rFonts w:ascii="Arial Narrow" w:hAnsi="Arial Narrow" w:cs="Arial"/>
          <w:sz w:val="20"/>
          <w:szCs w:val="20"/>
        </w:rPr>
        <w:t>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0B55D3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. </w:t>
      </w:r>
    </w:p>
    <w:p w:rsidR="00AE0A7C" w:rsidRPr="001F68D9" w:rsidRDefault="00AE0A7C" w:rsidP="00D372DA">
      <w:pPr>
        <w:pStyle w:val="Prrafodelista"/>
        <w:numPr>
          <w:ilvl w:val="0"/>
          <w:numId w:val="3"/>
        </w:numPr>
        <w:tabs>
          <w:tab w:val="left" w:pos="1080"/>
        </w:tabs>
        <w:autoSpaceDE w:val="0"/>
        <w:spacing w:before="120" w:after="0" w:line="240" w:lineRule="auto"/>
        <w:ind w:left="1077" w:hanging="357"/>
        <w:rPr>
          <w:rFonts w:ascii="Arial Narrow" w:hAnsi="Arial Narrow" w:cs="Arial"/>
          <w:sz w:val="20"/>
          <w:szCs w:val="20"/>
        </w:rPr>
      </w:pPr>
      <w:r w:rsidRPr="001F68D9">
        <w:rPr>
          <w:rFonts w:ascii="Arial Narrow" w:hAnsi="Arial Narrow" w:cs="ArialMT"/>
          <w:b/>
          <w:sz w:val="20"/>
          <w:szCs w:val="20"/>
        </w:rPr>
        <w:t xml:space="preserve">Profesorado en </w:t>
      </w:r>
      <w:r w:rsidR="00457B24" w:rsidRPr="001F68D9">
        <w:rPr>
          <w:rFonts w:ascii="Arial Narrow" w:hAnsi="Arial Narrow" w:cs="ArialMT"/>
          <w:b/>
          <w:sz w:val="20"/>
          <w:szCs w:val="20"/>
        </w:rPr>
        <w:t>M</w:t>
      </w:r>
      <w:r w:rsidRPr="001F68D9">
        <w:rPr>
          <w:rFonts w:ascii="Arial Narrow" w:hAnsi="Arial Narrow" w:cs="ArialMT"/>
          <w:b/>
          <w:sz w:val="20"/>
          <w:szCs w:val="20"/>
        </w:rPr>
        <w:t xml:space="preserve">úsica </w:t>
      </w:r>
      <w:r w:rsidR="00A742C6">
        <w:rPr>
          <w:rFonts w:ascii="Arial Narrow" w:hAnsi="Arial Narrow" w:cs="ArialMT"/>
          <w:b/>
          <w:sz w:val="20"/>
          <w:szCs w:val="20"/>
        </w:rPr>
        <w:t>o</w:t>
      </w:r>
      <w:r w:rsidRPr="001F68D9">
        <w:rPr>
          <w:rFonts w:ascii="Arial Narrow" w:hAnsi="Arial Narrow" w:cs="ArialMT"/>
          <w:b/>
          <w:sz w:val="20"/>
          <w:szCs w:val="20"/>
        </w:rPr>
        <w:t xml:space="preserve">rientación </w:t>
      </w:r>
      <w:r w:rsidR="00457B24" w:rsidRPr="001F68D9">
        <w:rPr>
          <w:rFonts w:ascii="Arial Narrow" w:hAnsi="Arial Narrow" w:cs="ArialMT"/>
          <w:b/>
          <w:sz w:val="20"/>
          <w:szCs w:val="20"/>
        </w:rPr>
        <w:t>D</w:t>
      </w:r>
      <w:r w:rsidRPr="001F68D9">
        <w:rPr>
          <w:rFonts w:ascii="Arial Narrow" w:hAnsi="Arial Narrow" w:cs="ArialMT"/>
          <w:b/>
          <w:sz w:val="20"/>
          <w:szCs w:val="20"/>
        </w:rPr>
        <w:t>irección</w:t>
      </w:r>
      <w:r w:rsidR="00457B24" w:rsidRPr="001F68D9">
        <w:rPr>
          <w:rFonts w:ascii="Arial Narrow" w:hAnsi="Arial Narrow" w:cs="ArialMT"/>
          <w:b/>
          <w:sz w:val="20"/>
          <w:szCs w:val="20"/>
        </w:rPr>
        <w:t xml:space="preserve"> O</w:t>
      </w:r>
      <w:r w:rsidRPr="001F68D9">
        <w:rPr>
          <w:rFonts w:ascii="Arial Narrow" w:hAnsi="Arial Narrow" w:cs="ArialMT"/>
          <w:b/>
          <w:sz w:val="20"/>
          <w:szCs w:val="20"/>
        </w:rPr>
        <w:t>rquestal</w:t>
      </w:r>
      <w:r w:rsidRPr="001F68D9">
        <w:rPr>
          <w:rFonts w:ascii="Arial Narrow" w:hAnsi="Arial Narrow" w:cs="Arial"/>
          <w:sz w:val="20"/>
          <w:szCs w:val="20"/>
        </w:rPr>
        <w:t>. Plan</w:t>
      </w:r>
      <w:r w:rsidRPr="001F68D9">
        <w:rPr>
          <w:rFonts w:ascii="Arial Narrow" w:hAnsi="Arial Narrow" w:cs="ArialMT"/>
          <w:sz w:val="20"/>
          <w:szCs w:val="20"/>
        </w:rPr>
        <w:t xml:space="preserve"> de estudio 2006</w:t>
      </w:r>
      <w:r w:rsidR="000B55D3">
        <w:rPr>
          <w:rFonts w:ascii="Arial Narrow" w:hAnsi="Arial Narrow" w:cs="ArialMT"/>
          <w:sz w:val="20"/>
          <w:szCs w:val="20"/>
        </w:rPr>
        <w:t>.</w:t>
      </w:r>
      <w:r w:rsidRPr="001F68D9">
        <w:rPr>
          <w:rFonts w:ascii="Arial Narrow" w:hAnsi="Arial Narrow" w:cs="ArialMT"/>
          <w:sz w:val="20"/>
          <w:szCs w:val="20"/>
        </w:rPr>
        <w:t xml:space="preserve"> </w:t>
      </w:r>
      <w:r w:rsidR="00D372DA">
        <w:rPr>
          <w:rFonts w:ascii="Arial Narrow" w:hAnsi="Arial Narrow" w:cs="ArialMT"/>
          <w:sz w:val="20"/>
          <w:szCs w:val="20"/>
        </w:rPr>
        <w:t>P</w:t>
      </w:r>
      <w:r w:rsidR="00457B24" w:rsidRPr="001F68D9">
        <w:rPr>
          <w:rFonts w:ascii="Arial Narrow" w:hAnsi="Arial Narrow" w:cs="Arial"/>
          <w:sz w:val="20"/>
          <w:szCs w:val="20"/>
        </w:rPr>
        <w:t>ara cursar</w:t>
      </w:r>
      <w:r w:rsidR="000B55D3">
        <w:rPr>
          <w:rFonts w:ascii="Arial Narrow" w:hAnsi="Arial Narrow" w:cs="Arial"/>
          <w:sz w:val="20"/>
          <w:szCs w:val="20"/>
        </w:rPr>
        <w:t xml:space="preserve"> la asignatura</w:t>
      </w:r>
      <w:r w:rsidR="00D372DA">
        <w:rPr>
          <w:rFonts w:ascii="Arial Narrow" w:hAnsi="Arial Narrow" w:cs="Arial"/>
          <w:sz w:val="20"/>
          <w:szCs w:val="20"/>
        </w:rPr>
        <w:t xml:space="preserve"> se requiere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</w:t>
      </w:r>
      <w:r w:rsidR="00D372DA">
        <w:rPr>
          <w:rFonts w:ascii="Arial Narrow" w:hAnsi="Arial Narrow" w:cs="Arial"/>
          <w:sz w:val="20"/>
          <w:szCs w:val="20"/>
        </w:rPr>
        <w:t xml:space="preserve">la 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cursada </w:t>
      </w:r>
      <w:r w:rsidR="00D372DA">
        <w:rPr>
          <w:rFonts w:ascii="Arial Narrow" w:hAnsi="Arial Narrow" w:cs="Arial"/>
          <w:sz w:val="20"/>
          <w:szCs w:val="20"/>
        </w:rPr>
        <w:t xml:space="preserve">de 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Fundamentos Teóricos de la </w:t>
      </w:r>
      <w:r w:rsidR="000B55D3" w:rsidRPr="001F68D9">
        <w:rPr>
          <w:rFonts w:ascii="Arial Narrow" w:hAnsi="Arial Narrow" w:cs="Arial"/>
          <w:sz w:val="20"/>
          <w:szCs w:val="20"/>
        </w:rPr>
        <w:t>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0B55D3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</w:t>
      </w:r>
      <w:r w:rsidR="00D372DA">
        <w:rPr>
          <w:rFonts w:ascii="Arial Narrow" w:hAnsi="Arial Narrow" w:cs="Arial"/>
          <w:sz w:val="20"/>
          <w:szCs w:val="20"/>
        </w:rPr>
        <w:t xml:space="preserve"> y la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aproba</w:t>
      </w:r>
      <w:r w:rsidR="00D372DA">
        <w:rPr>
          <w:rFonts w:ascii="Arial Narrow" w:hAnsi="Arial Narrow" w:cs="Arial"/>
          <w:sz w:val="20"/>
          <w:szCs w:val="20"/>
        </w:rPr>
        <w:t>ción de Audiopercep</w:t>
      </w:r>
      <w:r w:rsidR="00457B24" w:rsidRPr="001F68D9">
        <w:rPr>
          <w:rFonts w:ascii="Arial Narrow" w:hAnsi="Arial Narrow" w:cs="Arial"/>
          <w:sz w:val="20"/>
          <w:szCs w:val="20"/>
        </w:rPr>
        <w:t>tiva II</w:t>
      </w:r>
      <w:r w:rsidR="00D372DA">
        <w:rPr>
          <w:rFonts w:ascii="Arial Narrow" w:hAnsi="Arial Narrow" w:cs="Arial"/>
          <w:sz w:val="20"/>
          <w:szCs w:val="20"/>
        </w:rPr>
        <w:t>,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Dirección Orquestal II Lenguaje Musical Tonal II</w:t>
      </w:r>
      <w:r w:rsidR="00D372DA">
        <w:rPr>
          <w:rFonts w:ascii="Arial Narrow" w:hAnsi="Arial Narrow" w:cs="Arial"/>
          <w:sz w:val="20"/>
          <w:szCs w:val="20"/>
        </w:rPr>
        <w:t xml:space="preserve"> y una a</w:t>
      </w:r>
      <w:r w:rsidR="00457B24" w:rsidRPr="001F68D9">
        <w:rPr>
          <w:rFonts w:ascii="Arial Narrow" w:hAnsi="Arial Narrow" w:cs="Arial"/>
          <w:sz w:val="20"/>
          <w:szCs w:val="20"/>
        </w:rPr>
        <w:t>signatura de Ejecución Musical Grupal II. Para aprobar</w:t>
      </w:r>
      <w:r w:rsidR="000B55D3">
        <w:rPr>
          <w:rFonts w:ascii="Arial Narrow" w:hAnsi="Arial Narrow" w:cs="Arial"/>
          <w:sz w:val="20"/>
          <w:szCs w:val="20"/>
        </w:rPr>
        <w:t xml:space="preserve"> la asignatura</w:t>
      </w:r>
      <w:r w:rsidR="00D372DA">
        <w:rPr>
          <w:rFonts w:ascii="Arial Narrow" w:hAnsi="Arial Narrow" w:cs="Arial"/>
          <w:sz w:val="20"/>
          <w:szCs w:val="20"/>
        </w:rPr>
        <w:t xml:space="preserve"> se requiere tener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aproba</w:t>
      </w:r>
      <w:r w:rsidR="000B55D3">
        <w:rPr>
          <w:rFonts w:ascii="Arial Narrow" w:hAnsi="Arial Narrow" w:cs="Arial"/>
          <w:sz w:val="20"/>
          <w:szCs w:val="20"/>
        </w:rPr>
        <w:t xml:space="preserve">da Fundamentos Teóricos de la </w:t>
      </w:r>
      <w:r w:rsidR="000B55D3" w:rsidRPr="001F68D9">
        <w:rPr>
          <w:rFonts w:ascii="Arial Narrow" w:hAnsi="Arial Narrow" w:cs="Arial"/>
          <w:sz w:val="20"/>
          <w:szCs w:val="20"/>
        </w:rPr>
        <w:t>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0B55D3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. </w:t>
      </w:r>
    </w:p>
    <w:p w:rsidR="00AE0A7C" w:rsidRPr="001F68D9" w:rsidRDefault="00AE0A7C" w:rsidP="00D372DA">
      <w:pPr>
        <w:pStyle w:val="Prrafodelista"/>
        <w:numPr>
          <w:ilvl w:val="0"/>
          <w:numId w:val="3"/>
        </w:numPr>
        <w:tabs>
          <w:tab w:val="left" w:pos="1080"/>
        </w:tabs>
        <w:autoSpaceDE w:val="0"/>
        <w:spacing w:before="120" w:after="0" w:line="240" w:lineRule="auto"/>
        <w:ind w:left="1077" w:hanging="357"/>
        <w:rPr>
          <w:rFonts w:ascii="Arial Narrow" w:hAnsi="Arial Narrow" w:cs="Arial"/>
          <w:sz w:val="20"/>
          <w:szCs w:val="20"/>
        </w:rPr>
      </w:pPr>
      <w:r w:rsidRPr="001F68D9">
        <w:rPr>
          <w:rFonts w:ascii="Arial Narrow" w:hAnsi="Arial Narrow" w:cs="ArialMT"/>
          <w:b/>
          <w:sz w:val="20"/>
          <w:szCs w:val="20"/>
        </w:rPr>
        <w:t xml:space="preserve">Profesorado en </w:t>
      </w:r>
      <w:r w:rsidR="00457B24" w:rsidRPr="001F68D9">
        <w:rPr>
          <w:rFonts w:ascii="Arial Narrow" w:hAnsi="Arial Narrow" w:cs="ArialMT"/>
          <w:b/>
          <w:sz w:val="20"/>
          <w:szCs w:val="20"/>
        </w:rPr>
        <w:t>M</w:t>
      </w:r>
      <w:r w:rsidRPr="001F68D9">
        <w:rPr>
          <w:rFonts w:ascii="Arial Narrow" w:hAnsi="Arial Narrow" w:cs="ArialMT"/>
          <w:b/>
          <w:sz w:val="20"/>
          <w:szCs w:val="20"/>
        </w:rPr>
        <w:t xml:space="preserve">úsica </w:t>
      </w:r>
      <w:r w:rsidR="00A742C6">
        <w:rPr>
          <w:rFonts w:ascii="Arial Narrow" w:hAnsi="Arial Narrow" w:cs="ArialMT"/>
          <w:b/>
          <w:sz w:val="20"/>
          <w:szCs w:val="20"/>
        </w:rPr>
        <w:t>o</w:t>
      </w:r>
      <w:r w:rsidR="00457B24" w:rsidRPr="001F68D9">
        <w:rPr>
          <w:rFonts w:ascii="Arial Narrow" w:hAnsi="Arial Narrow" w:cs="ArialMT"/>
          <w:b/>
          <w:sz w:val="20"/>
          <w:szCs w:val="20"/>
        </w:rPr>
        <w:t>rientación P</w:t>
      </w:r>
      <w:r w:rsidRPr="001F68D9">
        <w:rPr>
          <w:rFonts w:ascii="Arial Narrow" w:hAnsi="Arial Narrow" w:cs="ArialMT"/>
          <w:b/>
          <w:sz w:val="20"/>
          <w:szCs w:val="20"/>
        </w:rPr>
        <w:t>iano</w:t>
      </w:r>
      <w:r w:rsidRPr="001F68D9">
        <w:rPr>
          <w:rFonts w:ascii="Arial Narrow" w:hAnsi="Arial Narrow" w:cs="Arial"/>
          <w:sz w:val="20"/>
          <w:szCs w:val="20"/>
        </w:rPr>
        <w:t>. Plan</w:t>
      </w:r>
      <w:r w:rsidR="00457B24" w:rsidRPr="001F68D9">
        <w:rPr>
          <w:rFonts w:ascii="Arial Narrow" w:hAnsi="Arial Narrow" w:cs="ArialMT"/>
          <w:sz w:val="20"/>
          <w:szCs w:val="20"/>
        </w:rPr>
        <w:t xml:space="preserve"> de estudio 2006</w:t>
      </w:r>
      <w:r w:rsidR="00D372DA">
        <w:rPr>
          <w:rFonts w:ascii="Arial Narrow" w:hAnsi="Arial Narrow" w:cs="ArialMT"/>
          <w:sz w:val="20"/>
          <w:szCs w:val="20"/>
        </w:rPr>
        <w:t>.</w:t>
      </w:r>
      <w:r w:rsidR="00457B24" w:rsidRPr="001F68D9">
        <w:rPr>
          <w:rFonts w:ascii="Arial Narrow" w:hAnsi="Arial Narrow" w:cs="ArialMT"/>
          <w:sz w:val="20"/>
          <w:szCs w:val="20"/>
        </w:rPr>
        <w:t xml:space="preserve"> </w:t>
      </w:r>
      <w:r w:rsidR="00D372DA">
        <w:rPr>
          <w:rFonts w:ascii="Arial Narrow" w:hAnsi="Arial Narrow" w:cs="Arial"/>
          <w:sz w:val="20"/>
          <w:szCs w:val="20"/>
        </w:rPr>
        <w:t>P</w:t>
      </w:r>
      <w:r w:rsidR="00457B24" w:rsidRPr="001F68D9">
        <w:rPr>
          <w:rFonts w:ascii="Arial Narrow" w:hAnsi="Arial Narrow" w:cs="Arial"/>
          <w:sz w:val="20"/>
          <w:szCs w:val="20"/>
        </w:rPr>
        <w:t>ara cursar</w:t>
      </w:r>
      <w:r w:rsidR="000B55D3">
        <w:rPr>
          <w:rFonts w:ascii="Arial Narrow" w:hAnsi="Arial Narrow" w:cs="Arial"/>
          <w:sz w:val="20"/>
          <w:szCs w:val="20"/>
        </w:rPr>
        <w:t xml:space="preserve"> la asignatura</w:t>
      </w:r>
      <w:r w:rsidR="00D372DA">
        <w:rPr>
          <w:rFonts w:ascii="Arial Narrow" w:hAnsi="Arial Narrow" w:cs="Arial"/>
          <w:sz w:val="20"/>
          <w:szCs w:val="20"/>
        </w:rPr>
        <w:t xml:space="preserve"> se requiere la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cursada</w:t>
      </w:r>
      <w:r w:rsidR="00D372DA">
        <w:rPr>
          <w:rFonts w:ascii="Arial Narrow" w:hAnsi="Arial Narrow" w:cs="Arial"/>
          <w:sz w:val="20"/>
          <w:szCs w:val="20"/>
        </w:rPr>
        <w:t xml:space="preserve"> de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 Fundamentos Teóric</w:t>
      </w:r>
      <w:r w:rsidR="000B55D3">
        <w:rPr>
          <w:rFonts w:ascii="Arial Narrow" w:hAnsi="Arial Narrow" w:cs="Arial"/>
          <w:sz w:val="20"/>
          <w:szCs w:val="20"/>
        </w:rPr>
        <w:t xml:space="preserve">os de la </w:t>
      </w:r>
      <w:r w:rsidR="000B55D3" w:rsidRPr="001F68D9">
        <w:rPr>
          <w:rFonts w:ascii="Arial Narrow" w:hAnsi="Arial Narrow" w:cs="Arial"/>
          <w:sz w:val="20"/>
          <w:szCs w:val="20"/>
        </w:rPr>
        <w:t>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0B55D3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</w:t>
      </w:r>
      <w:r w:rsidR="00D372DA">
        <w:rPr>
          <w:rFonts w:ascii="Arial Narrow" w:hAnsi="Arial Narrow" w:cs="Arial"/>
          <w:sz w:val="20"/>
          <w:szCs w:val="20"/>
        </w:rPr>
        <w:t xml:space="preserve"> y la </w:t>
      </w:r>
      <w:r w:rsidR="00457B24" w:rsidRPr="001F68D9">
        <w:rPr>
          <w:rFonts w:ascii="Arial Narrow" w:hAnsi="Arial Narrow" w:cs="Arial"/>
          <w:sz w:val="20"/>
          <w:szCs w:val="20"/>
        </w:rPr>
        <w:t>aproba</w:t>
      </w:r>
      <w:r w:rsidR="00D372DA">
        <w:rPr>
          <w:rFonts w:ascii="Arial Narrow" w:hAnsi="Arial Narrow" w:cs="Arial"/>
          <w:sz w:val="20"/>
          <w:szCs w:val="20"/>
        </w:rPr>
        <w:t xml:space="preserve">ción de </w:t>
      </w:r>
      <w:r w:rsidR="00B209E6" w:rsidRPr="001F68D9">
        <w:rPr>
          <w:rFonts w:ascii="Arial Narrow" w:hAnsi="Arial Narrow" w:cs="Arial"/>
          <w:sz w:val="20"/>
          <w:szCs w:val="20"/>
        </w:rPr>
        <w:t xml:space="preserve">Piano II </w:t>
      </w:r>
      <w:r w:rsidR="00D372DA">
        <w:rPr>
          <w:rFonts w:ascii="Arial Narrow" w:hAnsi="Arial Narrow" w:cs="Arial"/>
          <w:sz w:val="20"/>
          <w:szCs w:val="20"/>
        </w:rPr>
        <w:t>e</w:t>
      </w:r>
      <w:r w:rsidR="00B209E6" w:rsidRPr="001F68D9">
        <w:rPr>
          <w:rFonts w:ascii="Arial Narrow" w:hAnsi="Arial Narrow" w:cs="Arial"/>
          <w:sz w:val="20"/>
          <w:szCs w:val="20"/>
        </w:rPr>
        <w:t>nfoque II</w:t>
      </w:r>
      <w:r w:rsidR="00D372DA">
        <w:rPr>
          <w:rFonts w:ascii="Arial Narrow" w:hAnsi="Arial Narrow" w:cs="Arial"/>
          <w:sz w:val="20"/>
          <w:szCs w:val="20"/>
        </w:rPr>
        <w:t>, Audioperceptiv</w:t>
      </w:r>
      <w:r w:rsidR="00B209E6" w:rsidRPr="001F68D9">
        <w:rPr>
          <w:rFonts w:ascii="Arial Narrow" w:hAnsi="Arial Narrow" w:cs="Arial"/>
          <w:sz w:val="20"/>
          <w:szCs w:val="20"/>
        </w:rPr>
        <w:t>a II</w:t>
      </w:r>
      <w:r w:rsidR="00D372DA">
        <w:rPr>
          <w:rFonts w:ascii="Arial Narrow" w:hAnsi="Arial Narrow" w:cs="Arial"/>
          <w:sz w:val="20"/>
          <w:szCs w:val="20"/>
        </w:rPr>
        <w:t xml:space="preserve">, </w:t>
      </w:r>
      <w:r w:rsidR="00B209E6" w:rsidRPr="001F68D9">
        <w:rPr>
          <w:rFonts w:ascii="Arial Narrow" w:hAnsi="Arial Narrow" w:cs="Arial"/>
          <w:sz w:val="20"/>
          <w:szCs w:val="20"/>
        </w:rPr>
        <w:t>Lenguaje Musical Tonal II</w:t>
      </w:r>
      <w:r w:rsidR="00D372DA">
        <w:rPr>
          <w:rFonts w:ascii="Arial Narrow" w:hAnsi="Arial Narrow" w:cs="Arial"/>
          <w:sz w:val="20"/>
          <w:szCs w:val="20"/>
        </w:rPr>
        <w:t xml:space="preserve"> y</w:t>
      </w:r>
      <w:r w:rsidR="00B209E6" w:rsidRPr="001F68D9">
        <w:rPr>
          <w:rFonts w:ascii="Arial Narrow" w:hAnsi="Arial Narrow" w:cs="Arial"/>
          <w:sz w:val="20"/>
          <w:szCs w:val="20"/>
        </w:rPr>
        <w:t xml:space="preserve"> </w:t>
      </w:r>
      <w:r w:rsidR="00D372DA">
        <w:rPr>
          <w:rFonts w:ascii="Arial Narrow" w:hAnsi="Arial Narrow" w:cs="Arial"/>
          <w:sz w:val="20"/>
          <w:szCs w:val="20"/>
        </w:rPr>
        <w:t>una a</w:t>
      </w:r>
      <w:r w:rsidR="00B209E6" w:rsidRPr="001F68D9">
        <w:rPr>
          <w:rFonts w:ascii="Arial Narrow" w:hAnsi="Arial Narrow" w:cs="Arial"/>
          <w:sz w:val="20"/>
          <w:szCs w:val="20"/>
        </w:rPr>
        <w:t>signatura</w:t>
      </w:r>
      <w:r w:rsidR="007616E7" w:rsidRPr="001F68D9">
        <w:rPr>
          <w:rFonts w:ascii="Arial Narrow" w:hAnsi="Arial Narrow" w:cs="Arial"/>
          <w:sz w:val="20"/>
          <w:szCs w:val="20"/>
        </w:rPr>
        <w:t xml:space="preserve"> de Ejecución Musical Grupal II</w:t>
      </w:r>
      <w:r w:rsidR="00457B24" w:rsidRPr="001F68D9">
        <w:rPr>
          <w:rFonts w:ascii="Arial Narrow" w:hAnsi="Arial Narrow" w:cs="Arial"/>
          <w:sz w:val="20"/>
          <w:szCs w:val="20"/>
        </w:rPr>
        <w:t>. Para aprobar</w:t>
      </w:r>
      <w:r w:rsidR="000B55D3">
        <w:rPr>
          <w:rFonts w:ascii="Arial Narrow" w:hAnsi="Arial Narrow" w:cs="Arial"/>
          <w:sz w:val="20"/>
          <w:szCs w:val="20"/>
        </w:rPr>
        <w:t xml:space="preserve"> la asignatura</w:t>
      </w:r>
      <w:r w:rsidR="00D372DA">
        <w:rPr>
          <w:rFonts w:ascii="Arial Narrow" w:hAnsi="Arial Narrow" w:cs="Arial"/>
          <w:sz w:val="20"/>
          <w:szCs w:val="20"/>
        </w:rPr>
        <w:t xml:space="preserve"> se requiere tener </w:t>
      </w:r>
      <w:r w:rsidR="00457B24" w:rsidRPr="001F68D9">
        <w:rPr>
          <w:rFonts w:ascii="Arial Narrow" w:hAnsi="Arial Narrow" w:cs="Arial"/>
          <w:sz w:val="20"/>
          <w:szCs w:val="20"/>
        </w:rPr>
        <w:t>aproba</w:t>
      </w:r>
      <w:r w:rsidR="000B55D3">
        <w:rPr>
          <w:rFonts w:ascii="Arial Narrow" w:hAnsi="Arial Narrow" w:cs="Arial"/>
          <w:sz w:val="20"/>
          <w:szCs w:val="20"/>
        </w:rPr>
        <w:t xml:space="preserve">da Fundamentos Teóricos de la </w:t>
      </w:r>
      <w:r w:rsidR="000B55D3" w:rsidRPr="001F68D9">
        <w:rPr>
          <w:rFonts w:ascii="Arial Narrow" w:hAnsi="Arial Narrow" w:cs="Arial"/>
          <w:sz w:val="20"/>
          <w:szCs w:val="20"/>
        </w:rPr>
        <w:t>E</w:t>
      </w:r>
      <w:r w:rsidR="000B55D3">
        <w:rPr>
          <w:rFonts w:ascii="Arial Narrow" w:hAnsi="Arial Narrow" w:cs="Arial"/>
          <w:sz w:val="20"/>
          <w:szCs w:val="20"/>
        </w:rPr>
        <w:t xml:space="preserve">ducación </w:t>
      </w:r>
      <w:r w:rsidR="000B55D3" w:rsidRPr="001F68D9">
        <w:rPr>
          <w:rFonts w:ascii="Arial Narrow" w:hAnsi="Arial Narrow" w:cs="Arial"/>
          <w:sz w:val="20"/>
          <w:szCs w:val="20"/>
        </w:rPr>
        <w:t>M</w:t>
      </w:r>
      <w:r w:rsidR="000B55D3">
        <w:rPr>
          <w:rFonts w:ascii="Arial Narrow" w:hAnsi="Arial Narrow" w:cs="Arial"/>
          <w:sz w:val="20"/>
          <w:szCs w:val="20"/>
        </w:rPr>
        <w:t>usical</w:t>
      </w:r>
      <w:r w:rsidR="00457B24" w:rsidRPr="001F68D9">
        <w:rPr>
          <w:rFonts w:ascii="Arial Narrow" w:hAnsi="Arial Narrow" w:cs="Arial"/>
          <w:sz w:val="20"/>
          <w:szCs w:val="20"/>
        </w:rPr>
        <w:t xml:space="preserve">. </w:t>
      </w:r>
    </w:p>
    <w:p w:rsidR="001F68D9" w:rsidRPr="00B209E6" w:rsidRDefault="001F68D9" w:rsidP="001F68D9">
      <w:pPr>
        <w:pStyle w:val="Prrafodelista"/>
        <w:autoSpaceDE w:val="0"/>
        <w:spacing w:before="120" w:after="0" w:line="240" w:lineRule="auto"/>
        <w:ind w:left="1077" w:firstLine="0"/>
        <w:jc w:val="left"/>
        <w:rPr>
          <w:rFonts w:ascii="Arial Narrow" w:hAnsi="Arial Narrow" w:cs="Arial"/>
        </w:rPr>
      </w:pPr>
    </w:p>
    <w:p w:rsidR="007616E7" w:rsidRPr="001F68D9" w:rsidRDefault="00ED7449" w:rsidP="0021531E">
      <w:pPr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Tipo</w:t>
      </w:r>
      <w:r w:rsidR="009D2525">
        <w:rPr>
          <w:rFonts w:ascii="Arial Narrow" w:hAnsi="Arial Narrow"/>
          <w:sz w:val="22"/>
          <w:szCs w:val="22"/>
          <w:u w:val="single"/>
        </w:rPr>
        <w:t>/c</w:t>
      </w:r>
      <w:r w:rsidR="007D1422">
        <w:rPr>
          <w:rFonts w:ascii="Arial Narrow" w:hAnsi="Arial Narrow"/>
          <w:sz w:val="22"/>
          <w:szCs w:val="22"/>
          <w:u w:val="single"/>
        </w:rPr>
        <w:t>ondición</w:t>
      </w:r>
      <w:r w:rsidR="00C96FD4" w:rsidRPr="001F68D9">
        <w:rPr>
          <w:rFonts w:ascii="Arial Narrow" w:hAnsi="Arial Narrow"/>
          <w:sz w:val="22"/>
          <w:szCs w:val="22"/>
          <w:u w:val="single"/>
        </w:rPr>
        <w:t xml:space="preserve"> de </w:t>
      </w:r>
      <w:r w:rsidR="009D2525">
        <w:rPr>
          <w:rFonts w:ascii="Arial Narrow" w:hAnsi="Arial Narrow"/>
          <w:sz w:val="22"/>
          <w:szCs w:val="22"/>
          <w:u w:val="single"/>
        </w:rPr>
        <w:t>c</w:t>
      </w:r>
      <w:r w:rsidR="00AE0A7C" w:rsidRPr="001F68D9">
        <w:rPr>
          <w:rFonts w:ascii="Arial Narrow" w:hAnsi="Arial Narrow"/>
          <w:sz w:val="22"/>
          <w:szCs w:val="22"/>
          <w:u w:val="single"/>
        </w:rPr>
        <w:t>ursada</w:t>
      </w:r>
      <w:r w:rsidR="009D2525">
        <w:rPr>
          <w:rFonts w:ascii="Arial Narrow" w:hAnsi="Arial Narrow"/>
          <w:sz w:val="22"/>
          <w:szCs w:val="22"/>
        </w:rPr>
        <w:t>: clases regulares en la F</w:t>
      </w:r>
      <w:r w:rsidR="007616E7" w:rsidRPr="001F68D9">
        <w:rPr>
          <w:rFonts w:ascii="Arial Narrow" w:hAnsi="Arial Narrow"/>
          <w:sz w:val="22"/>
          <w:szCs w:val="22"/>
        </w:rPr>
        <w:t xml:space="preserve">acultad de Bellas Artes y </w:t>
      </w:r>
      <w:r w:rsidR="009D2525">
        <w:rPr>
          <w:rFonts w:ascii="Arial Narrow" w:hAnsi="Arial Narrow"/>
          <w:sz w:val="22"/>
          <w:szCs w:val="22"/>
        </w:rPr>
        <w:t>experiencias d</w:t>
      </w:r>
      <w:r w:rsidR="007616E7" w:rsidRPr="001F68D9">
        <w:rPr>
          <w:rFonts w:ascii="Arial Narrow" w:hAnsi="Arial Narrow"/>
          <w:sz w:val="22"/>
          <w:szCs w:val="22"/>
        </w:rPr>
        <w:t>ocentes en instituciones/ proyectos educativos</w:t>
      </w:r>
      <w:r w:rsidR="001F68D9">
        <w:rPr>
          <w:rFonts w:ascii="Arial Narrow" w:hAnsi="Arial Narrow"/>
          <w:sz w:val="22"/>
          <w:szCs w:val="22"/>
        </w:rPr>
        <w:t>:</w:t>
      </w:r>
      <w:r w:rsidR="007616E7" w:rsidRPr="001F68D9">
        <w:rPr>
          <w:rFonts w:ascii="Arial Narrow" w:hAnsi="Arial Narrow"/>
          <w:sz w:val="22"/>
          <w:szCs w:val="22"/>
        </w:rPr>
        <w:t xml:space="preserve"> observaciones, inte</w:t>
      </w:r>
      <w:r w:rsidR="009D2525">
        <w:rPr>
          <w:rFonts w:ascii="Arial Narrow" w:hAnsi="Arial Narrow"/>
          <w:sz w:val="22"/>
          <w:szCs w:val="22"/>
        </w:rPr>
        <w:t>rvenciones y prácticas docentes.</w:t>
      </w:r>
    </w:p>
    <w:p w:rsidR="005B23A8" w:rsidRPr="001F68D9" w:rsidRDefault="009D2525" w:rsidP="009E478A">
      <w:pPr>
        <w:pStyle w:val="Prrafodelista"/>
        <w:numPr>
          <w:ilvl w:val="1"/>
          <w:numId w:val="8"/>
        </w:numPr>
        <w:spacing w:before="0" w:after="0" w:line="360" w:lineRule="auto"/>
        <w:ind w:left="1434" w:hanging="357"/>
        <w:rPr>
          <w:rFonts w:ascii="Arial Narrow" w:hAnsi="Arial Narrow"/>
        </w:rPr>
      </w:pPr>
      <w:r>
        <w:rPr>
          <w:rFonts w:ascii="Arial Narrow" w:hAnsi="Arial Narrow"/>
        </w:rPr>
        <w:t>Clases regulares: presenciales t</w:t>
      </w:r>
      <w:r w:rsidR="00CB44F6">
        <w:rPr>
          <w:rFonts w:ascii="Arial Narrow" w:hAnsi="Arial Narrow"/>
        </w:rPr>
        <w:t>eórico/</w:t>
      </w:r>
      <w:r>
        <w:rPr>
          <w:rFonts w:ascii="Arial Narrow" w:hAnsi="Arial Narrow"/>
        </w:rPr>
        <w:t>prácticas en la F</w:t>
      </w:r>
      <w:r w:rsidR="00AE0A7C" w:rsidRPr="001F68D9">
        <w:rPr>
          <w:rFonts w:ascii="Arial Narrow" w:hAnsi="Arial Narrow"/>
        </w:rPr>
        <w:t>acultad de Bellas Artes</w:t>
      </w:r>
      <w:r w:rsidR="007616E7" w:rsidRPr="001F68D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M</w:t>
      </w:r>
      <w:r w:rsidR="007616E7" w:rsidRPr="001F68D9">
        <w:rPr>
          <w:rFonts w:ascii="Arial Narrow" w:hAnsi="Arial Narrow"/>
        </w:rPr>
        <w:t>artes de 16 a 19.30 hs.</w:t>
      </w:r>
      <w:r w:rsidR="00D25AC0">
        <w:rPr>
          <w:rStyle w:val="Refdenotaalpie"/>
          <w:rFonts w:ascii="Arial Narrow" w:hAnsi="Arial Narrow"/>
        </w:rPr>
        <w:footnoteReference w:id="1"/>
      </w:r>
      <w:r w:rsidR="005B23A8" w:rsidRPr="001F68D9">
        <w:rPr>
          <w:rFonts w:ascii="Arial Narrow" w:hAnsi="Arial Narrow"/>
        </w:rPr>
        <w:t xml:space="preserve"> </w:t>
      </w:r>
    </w:p>
    <w:p w:rsidR="00AE0A7C" w:rsidRDefault="002C6E1F" w:rsidP="009E478A">
      <w:pPr>
        <w:pStyle w:val="Prrafodelista"/>
        <w:numPr>
          <w:ilvl w:val="1"/>
          <w:numId w:val="8"/>
        </w:numPr>
        <w:spacing w:before="0" w:after="0" w:line="360" w:lineRule="auto"/>
        <w:ind w:left="1434" w:hanging="357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926A1C">
        <w:rPr>
          <w:rFonts w:ascii="Arial Narrow" w:hAnsi="Arial Narrow"/>
        </w:rPr>
        <w:t>E</w:t>
      </w:r>
      <w:r w:rsidR="00926A1C" w:rsidRPr="001F68D9">
        <w:rPr>
          <w:rFonts w:ascii="Arial Narrow" w:hAnsi="Arial Narrow"/>
        </w:rPr>
        <w:t>xperiencias docentes</w:t>
      </w:r>
      <w:r>
        <w:rPr>
          <w:rFonts w:ascii="Arial Narrow" w:hAnsi="Arial Narrow"/>
        </w:rPr>
        <w:t>”</w:t>
      </w:r>
      <w:r>
        <w:rPr>
          <w:rStyle w:val="Refdenotaalpie"/>
          <w:rFonts w:ascii="Arial Narrow" w:hAnsi="Arial Narrow"/>
        </w:rPr>
        <w:footnoteReference w:id="2"/>
      </w:r>
      <w:r w:rsidR="00926A1C">
        <w:rPr>
          <w:rFonts w:ascii="Arial Narrow" w:hAnsi="Arial Narrow"/>
        </w:rPr>
        <w:t>: o</w:t>
      </w:r>
      <w:r w:rsidR="00AE0A7C" w:rsidRPr="001F68D9">
        <w:rPr>
          <w:rFonts w:ascii="Arial Narrow" w:hAnsi="Arial Narrow"/>
        </w:rPr>
        <w:t>bservaciones</w:t>
      </w:r>
      <w:r w:rsidR="00926A1C">
        <w:rPr>
          <w:rFonts w:ascii="Arial Narrow" w:hAnsi="Arial Narrow"/>
        </w:rPr>
        <w:t>, intervenciones</w:t>
      </w:r>
      <w:r w:rsidR="00AE0A7C" w:rsidRPr="001F68D9">
        <w:rPr>
          <w:rFonts w:ascii="Arial Narrow" w:hAnsi="Arial Narrow"/>
        </w:rPr>
        <w:t xml:space="preserve"> y prácticas</w:t>
      </w:r>
      <w:r w:rsidR="00926A1C">
        <w:rPr>
          <w:rFonts w:ascii="Arial Narrow" w:hAnsi="Arial Narrow"/>
        </w:rPr>
        <w:t xml:space="preserve"> docentes.</w:t>
      </w:r>
      <w:r w:rsidR="00AE0A7C" w:rsidRPr="001F68D9">
        <w:rPr>
          <w:rStyle w:val="Smbolodenotaalpie"/>
          <w:rFonts w:ascii="Arial Narrow" w:hAnsi="Arial Narrow"/>
        </w:rPr>
        <w:footnoteReference w:id="3"/>
      </w:r>
    </w:p>
    <w:p w:rsidR="009E6B66" w:rsidRPr="009E6B66" w:rsidRDefault="00AE0A7C" w:rsidP="00096D41">
      <w:pPr>
        <w:tabs>
          <w:tab w:val="left" w:pos="0"/>
          <w:tab w:val="left" w:pos="426"/>
          <w:tab w:val="left" w:pos="567"/>
          <w:tab w:val="left" w:pos="851"/>
        </w:tabs>
        <w:spacing w:line="360" w:lineRule="auto"/>
        <w:rPr>
          <w:rFonts w:ascii="Arial Narrow" w:hAnsi="Arial Narrow"/>
        </w:rPr>
      </w:pPr>
      <w:r w:rsidRPr="001F68D9">
        <w:rPr>
          <w:rFonts w:ascii="Arial Narrow" w:hAnsi="Arial Narrow"/>
          <w:sz w:val="22"/>
          <w:szCs w:val="22"/>
          <w:u w:val="single"/>
        </w:rPr>
        <w:lastRenderedPageBreak/>
        <w:t>Cantid</w:t>
      </w:r>
      <w:r w:rsidR="007616E7" w:rsidRPr="001F68D9">
        <w:rPr>
          <w:rFonts w:ascii="Arial Narrow" w:hAnsi="Arial Narrow"/>
          <w:sz w:val="22"/>
          <w:szCs w:val="22"/>
          <w:u w:val="single"/>
        </w:rPr>
        <w:t>ad de clases anuales</w:t>
      </w:r>
      <w:r w:rsidR="009D2525">
        <w:rPr>
          <w:rFonts w:ascii="Arial Narrow" w:hAnsi="Arial Narrow"/>
          <w:sz w:val="22"/>
          <w:szCs w:val="22"/>
          <w:u w:val="single"/>
        </w:rPr>
        <w:t>:</w:t>
      </w:r>
      <w:r w:rsidR="009D2525">
        <w:rPr>
          <w:rFonts w:ascii="Arial Narrow" w:hAnsi="Arial Narrow"/>
          <w:sz w:val="22"/>
          <w:szCs w:val="22"/>
        </w:rPr>
        <w:t xml:space="preserve"> p</w:t>
      </w:r>
      <w:r w:rsidR="002E5B33" w:rsidRPr="001F68D9">
        <w:rPr>
          <w:rFonts w:ascii="Arial Narrow" w:hAnsi="Arial Narrow"/>
          <w:sz w:val="22"/>
          <w:szCs w:val="22"/>
        </w:rPr>
        <w:t>or presupuesto horario</w:t>
      </w:r>
      <w:r w:rsidR="00460A7B">
        <w:rPr>
          <w:rFonts w:ascii="Arial Narrow" w:hAnsi="Arial Narrow"/>
          <w:sz w:val="22"/>
          <w:szCs w:val="22"/>
        </w:rPr>
        <w:t xml:space="preserve"> regular</w:t>
      </w:r>
      <w:r w:rsidR="007616E7" w:rsidRPr="001F68D9">
        <w:rPr>
          <w:rFonts w:ascii="Arial Narrow" w:hAnsi="Arial Narrow"/>
          <w:sz w:val="22"/>
          <w:szCs w:val="22"/>
        </w:rPr>
        <w:t xml:space="preserve">: </w:t>
      </w:r>
      <w:r w:rsidR="00A651EA">
        <w:rPr>
          <w:rFonts w:ascii="Arial Narrow" w:hAnsi="Arial Narrow"/>
          <w:sz w:val="22"/>
          <w:szCs w:val="22"/>
        </w:rPr>
        <w:t xml:space="preserve">ap. </w:t>
      </w:r>
      <w:r w:rsidR="007616E7" w:rsidRPr="001F68D9">
        <w:rPr>
          <w:rFonts w:ascii="Arial Narrow" w:hAnsi="Arial Narrow"/>
          <w:sz w:val="22"/>
          <w:szCs w:val="22"/>
        </w:rPr>
        <w:t>32</w:t>
      </w:r>
      <w:r w:rsidR="009D2525">
        <w:rPr>
          <w:rFonts w:ascii="Arial Narrow" w:hAnsi="Arial Narrow"/>
          <w:sz w:val="22"/>
          <w:szCs w:val="22"/>
        </w:rPr>
        <w:t xml:space="preserve"> c</w:t>
      </w:r>
      <w:r w:rsidRPr="001F68D9">
        <w:rPr>
          <w:rFonts w:ascii="Arial Narrow" w:hAnsi="Arial Narrow"/>
          <w:sz w:val="22"/>
          <w:szCs w:val="22"/>
        </w:rPr>
        <w:t>lases</w:t>
      </w:r>
      <w:r w:rsidR="00A57CEC" w:rsidRPr="001F68D9">
        <w:rPr>
          <w:rFonts w:ascii="Arial Narrow" w:hAnsi="Arial Narrow"/>
          <w:sz w:val="22"/>
          <w:szCs w:val="22"/>
        </w:rPr>
        <w:t xml:space="preserve"> </w:t>
      </w:r>
      <w:r w:rsidR="009D2525">
        <w:rPr>
          <w:rFonts w:ascii="Arial Narrow" w:hAnsi="Arial Narrow"/>
          <w:sz w:val="22"/>
          <w:szCs w:val="22"/>
        </w:rPr>
        <w:t>r</w:t>
      </w:r>
      <w:r w:rsidR="00A57CEC" w:rsidRPr="001F68D9">
        <w:rPr>
          <w:rFonts w:ascii="Arial Narrow" w:hAnsi="Arial Narrow"/>
          <w:sz w:val="22"/>
          <w:szCs w:val="22"/>
        </w:rPr>
        <w:t>egulares</w:t>
      </w:r>
      <w:r w:rsidR="009D2525">
        <w:rPr>
          <w:rFonts w:ascii="Arial Narrow" w:hAnsi="Arial Narrow"/>
          <w:sz w:val="22"/>
          <w:szCs w:val="22"/>
        </w:rPr>
        <w:t xml:space="preserve"> presenciales teórico/ prácticas</w:t>
      </w:r>
      <w:r w:rsidR="00A651EA">
        <w:rPr>
          <w:rStyle w:val="Refdenotaalpie"/>
          <w:rFonts w:ascii="Arial Narrow" w:hAnsi="Arial Narrow"/>
        </w:rPr>
        <w:footnoteReference w:id="4"/>
      </w:r>
      <w:r w:rsidRPr="001F68D9">
        <w:rPr>
          <w:rFonts w:ascii="Arial Narrow" w:hAnsi="Arial Narrow"/>
          <w:sz w:val="22"/>
          <w:szCs w:val="22"/>
        </w:rPr>
        <w:t xml:space="preserve">. </w:t>
      </w:r>
    </w:p>
    <w:p w:rsidR="00AE0A7C" w:rsidRPr="009676BC" w:rsidRDefault="00AE0A7C" w:rsidP="009D2525">
      <w:pPr>
        <w:tabs>
          <w:tab w:val="left" w:pos="0"/>
          <w:tab w:val="left" w:pos="426"/>
          <w:tab w:val="left" w:pos="567"/>
          <w:tab w:val="left" w:pos="709"/>
          <w:tab w:val="left" w:pos="851"/>
        </w:tabs>
        <w:spacing w:line="360" w:lineRule="auto"/>
        <w:ind w:left="425"/>
        <w:rPr>
          <w:rFonts w:ascii="Arial Narrow" w:hAnsi="Arial Narrow"/>
        </w:rPr>
      </w:pPr>
      <w:r w:rsidRPr="009676BC">
        <w:rPr>
          <w:rFonts w:ascii="Arial Narrow" w:hAnsi="Arial Narrow"/>
          <w:b/>
          <w:sz w:val="28"/>
          <w:szCs w:val="28"/>
        </w:rPr>
        <w:t>Caracterización y fundamentación sintética de la asignatura</w:t>
      </w:r>
    </w:p>
    <w:p w:rsidR="002444D9" w:rsidRDefault="00AE0A7C">
      <w:pPr>
        <w:spacing w:before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asignatura está destinada a los estudiantes que cursan todos los profesorados de música en el 4º año </w:t>
      </w:r>
      <w:r w:rsidR="009D2525">
        <w:rPr>
          <w:rFonts w:ascii="Arial Narrow" w:hAnsi="Arial Narrow" w:cs="Arial"/>
        </w:rPr>
        <w:t>de los planes de estudio de la F</w:t>
      </w:r>
      <w:r>
        <w:rPr>
          <w:rFonts w:ascii="Arial Narrow" w:hAnsi="Arial Narrow" w:cs="Arial"/>
        </w:rPr>
        <w:t>acultad de Artes de la Universidad Nacional de La Plata a excepción de la carrera de</w:t>
      </w:r>
      <w:r w:rsidR="009D2525">
        <w:rPr>
          <w:rFonts w:ascii="Arial Narrow" w:hAnsi="Arial Narrow" w:cs="Arial"/>
        </w:rPr>
        <w:t xml:space="preserve"> profesorado de Música orientación</w:t>
      </w:r>
      <w:r>
        <w:rPr>
          <w:rFonts w:ascii="Arial Narrow" w:hAnsi="Arial Narrow" w:cs="Arial"/>
        </w:rPr>
        <w:t xml:space="preserve"> Educación Musical. Forma parte del bloque de las tres asignaturas pedagógicas, siendo precedida por Fund</w:t>
      </w:r>
      <w:r w:rsidR="003B351C">
        <w:rPr>
          <w:rFonts w:ascii="Arial Narrow" w:hAnsi="Arial Narrow" w:cs="Arial"/>
        </w:rPr>
        <w:t>amentos T</w:t>
      </w:r>
      <w:r w:rsidR="009D2525">
        <w:rPr>
          <w:rFonts w:ascii="Arial Narrow" w:hAnsi="Arial Narrow" w:cs="Arial"/>
        </w:rPr>
        <w:t>eóricos de la Educación Musical</w:t>
      </w:r>
      <w:r w:rsidR="003B351C">
        <w:rPr>
          <w:rFonts w:ascii="Arial Narrow" w:hAnsi="Arial Narrow" w:cs="Arial"/>
        </w:rPr>
        <w:t xml:space="preserve"> y previa a Metodología de las Asignaturas P</w:t>
      </w:r>
      <w:r w:rsidR="009D2525">
        <w:rPr>
          <w:rFonts w:ascii="Arial Narrow" w:hAnsi="Arial Narrow" w:cs="Arial"/>
        </w:rPr>
        <w:t>rofesionales</w:t>
      </w:r>
      <w:r>
        <w:rPr>
          <w:rFonts w:ascii="Arial Narrow" w:hAnsi="Arial Narrow" w:cs="Arial"/>
        </w:rPr>
        <w:t xml:space="preserve">. </w:t>
      </w:r>
    </w:p>
    <w:p w:rsidR="009C1D3B" w:rsidRDefault="00AE0A7C">
      <w:pPr>
        <w:spacing w:before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 presencia en dichos planes se explica en tanto los títulos de grado de los profesorados habilitan para el desempeño docente en los distintos niveles y modalidades del Sistema Educativo Argentino. Asimismo, la docencia se constituye en la oportunidad laboral a la que con mayor frecuencia acceden los egresados de todas las carreras de música y aún los alumnos avanzados de las mismas. </w:t>
      </w:r>
    </w:p>
    <w:p w:rsidR="00AE0A7C" w:rsidRDefault="009C1D3B">
      <w:pPr>
        <w:spacing w:before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L</w:t>
      </w:r>
      <w:r w:rsidR="00AE0A7C">
        <w:rPr>
          <w:rFonts w:ascii="Arial Narrow" w:hAnsi="Arial Narrow" w:cs="Arial"/>
        </w:rPr>
        <w:t xml:space="preserve">a asignatura tiene como lineamientos político–educativos </w:t>
      </w:r>
      <w:r>
        <w:rPr>
          <w:rFonts w:ascii="Arial Narrow" w:hAnsi="Arial Narrow" w:cs="Arial"/>
        </w:rPr>
        <w:t>los planes de e</w:t>
      </w:r>
      <w:r w:rsidR="00AE0A7C">
        <w:rPr>
          <w:rFonts w:ascii="Arial Narrow" w:hAnsi="Arial Narrow" w:cs="Arial"/>
        </w:rPr>
        <w:t>studio</w:t>
      </w:r>
      <w:r>
        <w:rPr>
          <w:rFonts w:ascii="Arial Narrow" w:hAnsi="Arial Narrow" w:cs="Arial"/>
        </w:rPr>
        <w:t xml:space="preserve"> vigentes para l</w:t>
      </w:r>
      <w:r w:rsidR="000320A3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s</w:t>
      </w:r>
      <w:r w:rsidR="000320A3">
        <w:rPr>
          <w:rFonts w:ascii="Arial Narrow" w:hAnsi="Arial Narrow" w:cs="Arial"/>
        </w:rPr>
        <w:t xml:space="preserve"> carreras de</w:t>
      </w:r>
      <w:r>
        <w:rPr>
          <w:rFonts w:ascii="Arial Narrow" w:hAnsi="Arial Narrow" w:cs="Arial"/>
        </w:rPr>
        <w:t xml:space="preserve"> profesorados</w:t>
      </w:r>
      <w:r w:rsidR="00AF6F97">
        <w:rPr>
          <w:rFonts w:ascii="Arial Narrow" w:hAnsi="Arial Narrow" w:cs="Arial"/>
        </w:rPr>
        <w:t xml:space="preserve"> de música</w:t>
      </w:r>
      <w:r>
        <w:rPr>
          <w:rFonts w:ascii="Arial Narrow" w:hAnsi="Arial Narrow" w:cs="Arial"/>
        </w:rPr>
        <w:t>, centrando en</w:t>
      </w:r>
      <w:r w:rsidR="000943C2">
        <w:rPr>
          <w:rFonts w:ascii="Arial Narrow" w:hAnsi="Arial Narrow" w:cs="Arial"/>
        </w:rPr>
        <w:t xml:space="preserve"> </w:t>
      </w:r>
      <w:r w:rsidR="00AE0A7C">
        <w:rPr>
          <w:rFonts w:ascii="Arial Narrow" w:hAnsi="Arial Narrow" w:cs="Arial"/>
        </w:rPr>
        <w:t xml:space="preserve"> </w:t>
      </w:r>
      <w:r w:rsidR="000943C2">
        <w:rPr>
          <w:rFonts w:ascii="Arial Narrow" w:hAnsi="Arial Narrow" w:cs="Arial"/>
        </w:rPr>
        <w:t>aspectos</w:t>
      </w:r>
      <w:r w:rsidR="00ED6E26">
        <w:rPr>
          <w:rFonts w:ascii="Arial Narrow" w:hAnsi="Arial Narrow" w:cs="Arial"/>
        </w:rPr>
        <w:t xml:space="preserve"> </w:t>
      </w:r>
      <w:r w:rsidR="00B97E9F">
        <w:rPr>
          <w:rFonts w:ascii="Arial Narrow" w:hAnsi="Arial Narrow" w:cs="Arial"/>
        </w:rPr>
        <w:t>relativ</w:t>
      </w:r>
      <w:r w:rsidR="000943C2">
        <w:rPr>
          <w:rFonts w:ascii="Arial Narrow" w:hAnsi="Arial Narrow" w:cs="Arial"/>
        </w:rPr>
        <w:t>o</w:t>
      </w:r>
      <w:r w:rsidR="00B97E9F">
        <w:rPr>
          <w:rFonts w:ascii="Arial Narrow" w:hAnsi="Arial Narrow" w:cs="Arial"/>
        </w:rPr>
        <w:t>s a la enseñanza m</w:t>
      </w:r>
      <w:r w:rsidR="00AE0A7C">
        <w:rPr>
          <w:rFonts w:ascii="Arial Narrow" w:hAnsi="Arial Narrow" w:cs="Arial"/>
        </w:rPr>
        <w:t>usical en la obligatoriedad</w:t>
      </w:r>
      <w:r w:rsidR="00B25B42">
        <w:rPr>
          <w:rFonts w:ascii="Arial Narrow" w:hAnsi="Arial Narrow" w:cs="Arial"/>
        </w:rPr>
        <w:t>,</w:t>
      </w:r>
      <w:r w:rsidR="00AE0A7C">
        <w:rPr>
          <w:rFonts w:ascii="Arial Narrow" w:hAnsi="Arial Narrow" w:cs="Arial"/>
        </w:rPr>
        <w:t xml:space="preserve"> en especial para el Nivel Secundario. </w:t>
      </w:r>
    </w:p>
    <w:p w:rsidR="00241AEB" w:rsidRDefault="00380224">
      <w:pPr>
        <w:spacing w:before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Estas cuestiones</w:t>
      </w:r>
      <w:r w:rsidR="00AE0A7C">
        <w:rPr>
          <w:rFonts w:ascii="Arial Narrow" w:hAnsi="Arial Narrow" w:cs="Arial"/>
        </w:rPr>
        <w:t xml:space="preserve"> abre</w:t>
      </w:r>
      <w:r>
        <w:rPr>
          <w:rFonts w:ascii="Arial Narrow" w:hAnsi="Arial Narrow" w:cs="Arial"/>
        </w:rPr>
        <w:t>n</w:t>
      </w:r>
      <w:r w:rsidR="00AE0A7C">
        <w:rPr>
          <w:rFonts w:ascii="Arial Narrow" w:hAnsi="Arial Narrow" w:cs="Arial"/>
        </w:rPr>
        <w:t xml:space="preserve"> paso a la definición de su </w:t>
      </w:r>
      <w:r w:rsidR="00EB2A7C" w:rsidRPr="005E191D">
        <w:rPr>
          <w:rFonts w:ascii="Arial Narrow" w:hAnsi="Arial Narrow" w:cs="Arial"/>
          <w:u w:val="single"/>
        </w:rPr>
        <w:t>finalidad</w:t>
      </w:r>
      <w:r w:rsidR="00AE0A7C" w:rsidRPr="005E191D">
        <w:rPr>
          <w:rFonts w:ascii="Arial Narrow" w:hAnsi="Arial Narrow" w:cs="Arial"/>
          <w:u w:val="single"/>
        </w:rPr>
        <w:t>:</w:t>
      </w:r>
      <w:r w:rsidR="00AE0A7C">
        <w:rPr>
          <w:rFonts w:ascii="Arial Narrow" w:hAnsi="Arial Narrow" w:cs="Arial"/>
          <w:b/>
        </w:rPr>
        <w:t xml:space="preserve"> </w:t>
      </w:r>
      <w:r w:rsidR="00241AEB">
        <w:rPr>
          <w:rFonts w:ascii="Arial Narrow" w:hAnsi="Arial Narrow" w:cs="Arial"/>
          <w:b/>
        </w:rPr>
        <w:t>l</w:t>
      </w:r>
      <w:r w:rsidR="00241AEB">
        <w:rPr>
          <w:rFonts w:ascii="Arial Narrow" w:hAnsi="Arial Narrow" w:cs="Arial"/>
          <w:b/>
          <w:bCs/>
        </w:rPr>
        <w:t>a formación inicial de docentes de Música para la educación obligatoria -desde una visión crítica y prospectiva-</w:t>
      </w:r>
      <w:r w:rsidR="007D4D38">
        <w:rPr>
          <w:rFonts w:ascii="Arial Narrow" w:hAnsi="Arial Narrow" w:cs="Arial"/>
          <w:b/>
          <w:bCs/>
        </w:rPr>
        <w:t>,</w:t>
      </w:r>
      <w:r w:rsidR="00241AEB">
        <w:rPr>
          <w:rFonts w:ascii="Arial Narrow" w:hAnsi="Arial Narrow" w:cs="Arial"/>
          <w:b/>
          <w:bCs/>
        </w:rPr>
        <w:t xml:space="preserve"> </w:t>
      </w:r>
      <w:r w:rsidR="00460448">
        <w:rPr>
          <w:rFonts w:ascii="Arial Narrow" w:hAnsi="Arial Narrow" w:cs="Arial"/>
          <w:b/>
        </w:rPr>
        <w:t>coadyuvando</w:t>
      </w:r>
      <w:r w:rsidR="00241AEB">
        <w:rPr>
          <w:rFonts w:ascii="Arial Narrow" w:hAnsi="Arial Narrow" w:cs="Arial"/>
          <w:b/>
        </w:rPr>
        <w:t xml:space="preserve"> </w:t>
      </w:r>
      <w:r w:rsidR="005667D4">
        <w:rPr>
          <w:rFonts w:ascii="Arial Narrow" w:hAnsi="Arial Narrow" w:cs="Arial"/>
          <w:b/>
        </w:rPr>
        <w:t>a</w:t>
      </w:r>
      <w:r w:rsidR="00241AEB">
        <w:rPr>
          <w:rFonts w:ascii="Arial Narrow" w:hAnsi="Arial Narrow" w:cs="Arial"/>
          <w:b/>
        </w:rPr>
        <w:t>l desarrollo del pensamiento pedagógico–didáctico.</w:t>
      </w:r>
      <w:r w:rsidR="00241AEB">
        <w:rPr>
          <w:rFonts w:ascii="Arial Narrow" w:hAnsi="Arial Narrow" w:cs="Arial"/>
        </w:rPr>
        <w:t xml:space="preserve"> </w:t>
      </w:r>
    </w:p>
    <w:p w:rsidR="00241AEB" w:rsidRDefault="00AE0A7C" w:rsidP="00241AEB">
      <w:pPr>
        <w:spacing w:before="12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Dicha finalidad conduce a su </w:t>
      </w:r>
      <w:r w:rsidRPr="005E191D">
        <w:rPr>
          <w:rFonts w:ascii="Arial Narrow" w:hAnsi="Arial Narrow" w:cs="Arial"/>
          <w:u w:val="single"/>
        </w:rPr>
        <w:t>propósito central:</w:t>
      </w:r>
      <w:r w:rsidR="00241AEB">
        <w:rPr>
          <w:rFonts w:ascii="Arial Narrow" w:hAnsi="Arial Narrow" w:cs="Arial"/>
          <w:b/>
        </w:rPr>
        <w:t xml:space="preserve"> la interpelación de los problemas pedagógico–didácticos referidos a la enseñanza de la Música en la obligatoriedad</w:t>
      </w:r>
      <w:r w:rsidR="00322BF0">
        <w:rPr>
          <w:rFonts w:ascii="Arial Narrow" w:hAnsi="Arial Narrow" w:cs="Arial"/>
          <w:b/>
        </w:rPr>
        <w:t xml:space="preserve"> – especialmente en el Nivel Secundario -</w:t>
      </w:r>
      <w:r w:rsidR="00241AEB">
        <w:rPr>
          <w:rFonts w:ascii="Arial Narrow" w:hAnsi="Arial Narrow" w:cs="Arial"/>
          <w:b/>
        </w:rPr>
        <w:t>, para intervenir en el campo escolar con la puesta en acto de propuestas d</w:t>
      </w:r>
      <w:r w:rsidR="00874EEA">
        <w:rPr>
          <w:rFonts w:ascii="Arial Narrow" w:hAnsi="Arial Narrow" w:cs="Arial"/>
          <w:b/>
        </w:rPr>
        <w:t>e enseñanza que contribuyan a los</w:t>
      </w:r>
      <w:r w:rsidR="00241AEB">
        <w:rPr>
          <w:rFonts w:ascii="Arial Narrow" w:hAnsi="Arial Narrow" w:cs="Arial"/>
          <w:b/>
        </w:rPr>
        <w:t xml:space="preserve"> aprendizajes musicales</w:t>
      </w:r>
      <w:r w:rsidR="00874EEA">
        <w:rPr>
          <w:rFonts w:ascii="Arial Narrow" w:hAnsi="Arial Narrow" w:cs="Arial"/>
          <w:b/>
        </w:rPr>
        <w:t xml:space="preserve"> desde un enfoque </w:t>
      </w:r>
      <w:r w:rsidR="002062B2">
        <w:rPr>
          <w:rFonts w:ascii="Arial Narrow" w:hAnsi="Arial Narrow" w:cs="Arial"/>
          <w:b/>
        </w:rPr>
        <w:t>“</w:t>
      </w:r>
      <w:r w:rsidR="00874EEA">
        <w:rPr>
          <w:rFonts w:ascii="Arial Narrow" w:hAnsi="Arial Narrow" w:cs="Arial"/>
          <w:b/>
        </w:rPr>
        <w:t>praxial</w:t>
      </w:r>
      <w:r w:rsidR="004B2931">
        <w:rPr>
          <w:rFonts w:ascii="Arial Narrow" w:hAnsi="Arial Narrow" w:cs="Arial"/>
          <w:b/>
        </w:rPr>
        <w:t>,</w:t>
      </w:r>
      <w:r w:rsidR="002062B2">
        <w:rPr>
          <w:rFonts w:ascii="Arial Narrow" w:hAnsi="Arial Narrow" w:cs="Arial"/>
          <w:b/>
        </w:rPr>
        <w:t xml:space="preserve"> comprensivo</w:t>
      </w:r>
      <w:r w:rsidR="004B2931">
        <w:rPr>
          <w:rFonts w:ascii="Arial Narrow" w:hAnsi="Arial Narrow" w:cs="Arial"/>
          <w:b/>
        </w:rPr>
        <w:t xml:space="preserve"> y situado</w:t>
      </w:r>
      <w:r w:rsidR="002062B2">
        <w:rPr>
          <w:rFonts w:ascii="Arial Narrow" w:hAnsi="Arial Narrow" w:cs="Arial"/>
          <w:b/>
        </w:rPr>
        <w:t>”</w:t>
      </w:r>
      <w:r w:rsidR="00BA1BA9">
        <w:rPr>
          <w:rStyle w:val="Refdenotaalpie"/>
          <w:rFonts w:ascii="Arial Narrow" w:hAnsi="Arial Narrow" w:cs="Arial"/>
          <w:b/>
        </w:rPr>
        <w:footnoteReference w:id="5"/>
      </w:r>
      <w:r w:rsidR="00241AEB">
        <w:rPr>
          <w:rFonts w:ascii="Arial Narrow" w:hAnsi="Arial Narrow" w:cs="Arial"/>
          <w:b/>
        </w:rPr>
        <w:t>.</w:t>
      </w:r>
    </w:p>
    <w:p w:rsidR="00AE0A7C" w:rsidRDefault="00AE0A7C">
      <w:pPr>
        <w:spacing w:before="120" w:line="36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Sobre esta base, la construcción de la asignatura toma como punto de partida los conocimientos de los estudiantes, promoviendo la problematización y articulación de los mismos. Dichos conocimientos refieren a:</w:t>
      </w:r>
    </w:p>
    <w:p w:rsidR="00D73280" w:rsidRDefault="00D73280" w:rsidP="00D73280">
      <w:pPr>
        <w:numPr>
          <w:ilvl w:val="1"/>
          <w:numId w:val="8"/>
        </w:numPr>
        <w:tabs>
          <w:tab w:val="left" w:pos="785"/>
        </w:tabs>
        <w:spacing w:before="120" w:line="360" w:lineRule="auto"/>
        <w:ind w:left="785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las representaciones y saberes experienciales acerca de la enseñanza musical en los niveles de la educación obligatoria que los estudiantes </w:t>
      </w:r>
      <w:r w:rsidR="00FB213C">
        <w:rPr>
          <w:rFonts w:ascii="Arial Narrow" w:hAnsi="Arial Narrow" w:cs="Arial"/>
        </w:rPr>
        <w:t>portan a partir de</w:t>
      </w:r>
      <w:r>
        <w:rPr>
          <w:rFonts w:ascii="Arial Narrow" w:hAnsi="Arial Narrow" w:cs="Arial"/>
        </w:rPr>
        <w:t xml:space="preserve"> sus trayectorias educativas</w:t>
      </w:r>
      <w:r w:rsidR="00FB213C">
        <w:rPr>
          <w:rFonts w:ascii="Arial Narrow" w:hAnsi="Arial Narrow" w:cs="Arial"/>
        </w:rPr>
        <w:t xml:space="preserve"> y socio culturales</w:t>
      </w:r>
      <w:r>
        <w:rPr>
          <w:rFonts w:ascii="Arial Narrow" w:hAnsi="Arial Narrow" w:cs="Arial"/>
        </w:rPr>
        <w:t>.</w:t>
      </w:r>
    </w:p>
    <w:p w:rsidR="00AE0A7C" w:rsidRDefault="00AE0A7C">
      <w:pPr>
        <w:numPr>
          <w:ilvl w:val="1"/>
          <w:numId w:val="8"/>
        </w:numPr>
        <w:tabs>
          <w:tab w:val="left" w:pos="785"/>
        </w:tabs>
        <w:spacing w:before="120" w:line="360" w:lineRule="auto"/>
        <w:ind w:left="785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los saberes disciplinares -nodulares y comunes- que se desarrol</w:t>
      </w:r>
      <w:r w:rsidR="00F66290">
        <w:rPr>
          <w:rFonts w:ascii="Arial Narrow" w:hAnsi="Arial Narrow" w:cs="Arial"/>
          <w:bCs/>
        </w:rPr>
        <w:t>lan en cada una de las carreras;</w:t>
      </w:r>
      <w:r w:rsidR="009D2525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básicamente los relacionados </w:t>
      </w:r>
      <w:r w:rsidR="0021018C">
        <w:rPr>
          <w:rFonts w:ascii="Arial Narrow" w:hAnsi="Arial Narrow" w:cs="Arial"/>
          <w:bCs/>
        </w:rPr>
        <w:t>con el lenguaje y</w:t>
      </w:r>
      <w:r w:rsidR="00FD226D">
        <w:rPr>
          <w:rFonts w:ascii="Arial Narrow" w:hAnsi="Arial Narrow" w:cs="Arial"/>
          <w:bCs/>
        </w:rPr>
        <w:t xml:space="preserve"> la producción</w:t>
      </w:r>
      <w:r w:rsidR="0021018C">
        <w:rPr>
          <w:rFonts w:ascii="Arial Narrow" w:hAnsi="Arial Narrow" w:cs="Arial"/>
          <w:bCs/>
        </w:rPr>
        <w:t xml:space="preserve"> musical y los conocimientos relacionados a</w:t>
      </w:r>
      <w:r>
        <w:rPr>
          <w:rFonts w:ascii="Arial Narrow" w:hAnsi="Arial Narrow" w:cs="Arial"/>
          <w:bCs/>
        </w:rPr>
        <w:t>l contexto</w:t>
      </w:r>
      <w:r w:rsidR="00ED022A">
        <w:rPr>
          <w:rFonts w:ascii="Arial Narrow" w:hAnsi="Arial Narrow" w:cs="Arial"/>
          <w:bCs/>
        </w:rPr>
        <w:t xml:space="preserve"> </w:t>
      </w:r>
      <w:r w:rsidR="00FD226D">
        <w:rPr>
          <w:rFonts w:ascii="Arial Narrow" w:hAnsi="Arial Narrow" w:cs="Arial"/>
          <w:bCs/>
        </w:rPr>
        <w:t xml:space="preserve">socio - </w:t>
      </w:r>
      <w:r w:rsidR="00ED022A">
        <w:rPr>
          <w:rFonts w:ascii="Arial Narrow" w:hAnsi="Arial Narrow" w:cs="Arial"/>
          <w:bCs/>
        </w:rPr>
        <w:t>histórico</w:t>
      </w:r>
      <w:r w:rsidR="00675A7B">
        <w:rPr>
          <w:rFonts w:ascii="Arial Narrow" w:hAnsi="Arial Narrow" w:cs="Arial"/>
          <w:bCs/>
        </w:rPr>
        <w:t xml:space="preserve"> y cultural</w:t>
      </w:r>
      <w:r w:rsidR="00F66290">
        <w:rPr>
          <w:rFonts w:ascii="Arial Narrow" w:hAnsi="Arial Narrow" w:cs="Arial"/>
          <w:bCs/>
        </w:rPr>
        <w:t xml:space="preserve"> musical</w:t>
      </w:r>
      <w:r>
        <w:rPr>
          <w:rFonts w:ascii="Arial Narrow" w:hAnsi="Arial Narrow" w:cs="Arial"/>
          <w:bCs/>
        </w:rPr>
        <w:t xml:space="preserve">. </w:t>
      </w:r>
    </w:p>
    <w:p w:rsidR="00AE0A7C" w:rsidRDefault="00AE0A7C">
      <w:pPr>
        <w:numPr>
          <w:ilvl w:val="1"/>
          <w:numId w:val="8"/>
        </w:numPr>
        <w:tabs>
          <w:tab w:val="left" w:pos="785"/>
        </w:tabs>
        <w:spacing w:before="120" w:line="360" w:lineRule="auto"/>
        <w:ind w:left="785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saberes desarrollados en la asignatura pedagógica previa: “Fundamentos </w:t>
      </w:r>
      <w:r w:rsidR="00CC7C3A">
        <w:rPr>
          <w:rFonts w:ascii="Arial Narrow" w:hAnsi="Arial Narrow" w:cs="Arial"/>
        </w:rPr>
        <w:t>T</w:t>
      </w:r>
      <w:r w:rsidR="009D2525">
        <w:rPr>
          <w:rFonts w:ascii="Arial Narrow" w:hAnsi="Arial Narrow" w:cs="Arial"/>
        </w:rPr>
        <w:t xml:space="preserve">eóricos </w:t>
      </w:r>
      <w:r>
        <w:rPr>
          <w:rFonts w:ascii="Arial Narrow" w:hAnsi="Arial Narrow" w:cs="Arial"/>
        </w:rPr>
        <w:t>de la Educación Musical”.</w:t>
      </w:r>
    </w:p>
    <w:p w:rsidR="002869E1" w:rsidRDefault="00AE0A7C">
      <w:pPr>
        <w:spacing w:before="12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El </w:t>
      </w:r>
      <w:r w:rsidR="001548AC">
        <w:rPr>
          <w:rFonts w:ascii="Arial Narrow" w:hAnsi="Arial Narrow" w:cs="Arial"/>
        </w:rPr>
        <w:t>tratamiento</w:t>
      </w:r>
      <w:r>
        <w:rPr>
          <w:rFonts w:ascii="Arial Narrow" w:hAnsi="Arial Narrow" w:cs="Arial"/>
        </w:rPr>
        <w:t xml:space="preserve"> de la asignatura implica la reflexión crítica d</w:t>
      </w:r>
      <w:r w:rsidR="00566C8B">
        <w:rPr>
          <w:rFonts w:ascii="Arial Narrow" w:hAnsi="Arial Narrow" w:cs="Arial"/>
        </w:rPr>
        <w:t>e los saberes antes mencionados</w:t>
      </w:r>
      <w:r>
        <w:rPr>
          <w:rFonts w:ascii="Arial Narrow" w:hAnsi="Arial Narrow" w:cs="Arial"/>
        </w:rPr>
        <w:t xml:space="preserve"> puestos en diálogo con los previstos a estudiar y problematizar a fin de abordar el </w:t>
      </w:r>
      <w:r w:rsidR="00EC71CF" w:rsidRPr="00B10BB5">
        <w:rPr>
          <w:rFonts w:ascii="Arial Narrow" w:hAnsi="Arial Narrow" w:cs="Arial"/>
          <w:i/>
        </w:rPr>
        <w:t>“S</w:t>
      </w:r>
      <w:r w:rsidRPr="00B10BB5">
        <w:rPr>
          <w:rFonts w:ascii="Arial Narrow" w:hAnsi="Arial Narrow" w:cs="Arial"/>
          <w:i/>
        </w:rPr>
        <w:t>aber</w:t>
      </w:r>
      <w:r w:rsidR="00566C8B" w:rsidRPr="00B10BB5">
        <w:rPr>
          <w:rFonts w:ascii="Arial Narrow" w:hAnsi="Arial Narrow" w:cs="Arial"/>
          <w:i/>
        </w:rPr>
        <w:t xml:space="preserve"> Musical</w:t>
      </w:r>
      <w:r w:rsidRPr="00B10BB5">
        <w:rPr>
          <w:rFonts w:ascii="Arial Narrow" w:hAnsi="Arial Narrow" w:cs="Arial"/>
          <w:i/>
        </w:rPr>
        <w:t xml:space="preserve"> a </w:t>
      </w:r>
      <w:r w:rsidR="00EC71CF" w:rsidRPr="00B10BB5">
        <w:rPr>
          <w:rFonts w:ascii="Arial Narrow" w:hAnsi="Arial Narrow" w:cs="Arial"/>
          <w:i/>
        </w:rPr>
        <w:t>E</w:t>
      </w:r>
      <w:r w:rsidRPr="00B10BB5">
        <w:rPr>
          <w:rFonts w:ascii="Arial Narrow" w:hAnsi="Arial Narrow" w:cs="Arial"/>
          <w:i/>
        </w:rPr>
        <w:t>nseñar</w:t>
      </w:r>
      <w:r w:rsidRPr="00B10BB5">
        <w:rPr>
          <w:rFonts w:ascii="Arial Narrow" w:hAnsi="Arial Narrow" w:cs="Arial"/>
        </w:rPr>
        <w:t>”</w:t>
      </w:r>
      <w:r w:rsidR="008817C5" w:rsidRPr="00B10BB5">
        <w:rPr>
          <w:rStyle w:val="Refdenotaalpie"/>
          <w:rFonts w:ascii="Arial Narrow" w:hAnsi="Arial Narrow" w:cs="Arial"/>
        </w:rPr>
        <w:footnoteReference w:id="6"/>
      </w:r>
      <w:r>
        <w:rPr>
          <w:rFonts w:ascii="Arial Narrow" w:hAnsi="Arial Narrow" w:cs="Arial"/>
        </w:rPr>
        <w:t xml:space="preserve"> en el circuito de l</w:t>
      </w:r>
      <w:r w:rsidR="00F760F1">
        <w:rPr>
          <w:rFonts w:ascii="Arial Narrow" w:hAnsi="Arial Narrow" w:cs="Arial"/>
        </w:rPr>
        <w:t>a Educación O</w:t>
      </w:r>
      <w:r w:rsidR="00F45865">
        <w:rPr>
          <w:rFonts w:ascii="Arial Narrow" w:hAnsi="Arial Narrow" w:cs="Arial"/>
        </w:rPr>
        <w:t>bligatoria</w:t>
      </w:r>
      <w:r w:rsidR="009D2525">
        <w:rPr>
          <w:rFonts w:ascii="Arial Narrow" w:hAnsi="Arial Narrow" w:cs="Arial"/>
        </w:rPr>
        <w:t>,</w:t>
      </w:r>
      <w:r w:rsidR="00F45865">
        <w:rPr>
          <w:rFonts w:ascii="Arial Narrow" w:hAnsi="Arial Narrow" w:cs="Arial"/>
        </w:rPr>
        <w:t xml:space="preserve"> sus problemas de enseñanza y aprendizaje.</w:t>
      </w:r>
      <w:r>
        <w:rPr>
          <w:rFonts w:ascii="Arial Narrow" w:hAnsi="Arial Narrow" w:cs="Arial"/>
        </w:rPr>
        <w:t xml:space="preserve"> En este sentido, </w:t>
      </w:r>
      <w:r w:rsidR="008476DD" w:rsidRPr="0049726C">
        <w:rPr>
          <w:rFonts w:ascii="Arial Narrow" w:hAnsi="Arial Narrow" w:cs="Arial"/>
          <w:u w:val="single"/>
        </w:rPr>
        <w:t>sus objetivos</w:t>
      </w:r>
      <w:r w:rsidR="00E074D9">
        <w:rPr>
          <w:rFonts w:ascii="Arial Narrow" w:hAnsi="Arial Narrow" w:cs="Arial"/>
          <w:u w:val="single"/>
        </w:rPr>
        <w:t xml:space="preserve"> generales</w:t>
      </w:r>
      <w:r w:rsidR="00E074D9">
        <w:rPr>
          <w:rFonts w:ascii="Arial Narrow" w:hAnsi="Arial Narrow" w:cs="Arial"/>
        </w:rPr>
        <w:t xml:space="preserve"> </w:t>
      </w:r>
      <w:r w:rsidR="008476DD">
        <w:rPr>
          <w:rFonts w:ascii="Arial Narrow" w:hAnsi="Arial Narrow" w:cs="Arial"/>
          <w:b/>
        </w:rPr>
        <w:t xml:space="preserve"> </w:t>
      </w:r>
      <w:r w:rsidR="00507D46" w:rsidRPr="00507D46">
        <w:rPr>
          <w:rFonts w:ascii="Arial Narrow" w:hAnsi="Arial Narrow" w:cs="Arial"/>
        </w:rPr>
        <w:t>promueven</w:t>
      </w:r>
      <w:r w:rsidR="00507D46">
        <w:rPr>
          <w:rFonts w:ascii="Arial Narrow" w:hAnsi="Arial Narrow" w:cs="Arial"/>
          <w:b/>
        </w:rPr>
        <w:t xml:space="preserve">: </w:t>
      </w:r>
    </w:p>
    <w:p w:rsidR="00AE0A7C" w:rsidRPr="002869E1" w:rsidRDefault="00AE0A7C" w:rsidP="002869E1">
      <w:pPr>
        <w:pStyle w:val="Prrafodelista"/>
        <w:numPr>
          <w:ilvl w:val="1"/>
          <w:numId w:val="8"/>
        </w:numPr>
        <w:spacing w:before="120" w:line="360" w:lineRule="auto"/>
        <w:rPr>
          <w:rFonts w:ascii="Arial Narrow" w:hAnsi="Arial Narrow" w:cs="Arial"/>
        </w:rPr>
      </w:pPr>
      <w:r w:rsidRPr="002869E1">
        <w:rPr>
          <w:rFonts w:ascii="Arial Narrow" w:hAnsi="Arial Narrow" w:cs="Arial"/>
          <w:b/>
        </w:rPr>
        <w:t>que los estudiantes logren producir e implementar situaciones de enseñanza y aprendizaje musical destinadas a</w:t>
      </w:r>
      <w:r w:rsidR="00F45865" w:rsidRPr="002869E1">
        <w:rPr>
          <w:rFonts w:ascii="Arial Narrow" w:hAnsi="Arial Narrow" w:cs="Arial"/>
          <w:b/>
        </w:rPr>
        <w:t xml:space="preserve"> </w:t>
      </w:r>
      <w:r w:rsidRPr="002869E1">
        <w:rPr>
          <w:rFonts w:ascii="Arial Narrow" w:hAnsi="Arial Narrow" w:cs="Arial"/>
          <w:b/>
        </w:rPr>
        <w:t>l</w:t>
      </w:r>
      <w:r w:rsidR="00F45865" w:rsidRPr="002869E1">
        <w:rPr>
          <w:rFonts w:ascii="Arial Narrow" w:hAnsi="Arial Narrow" w:cs="Arial"/>
          <w:b/>
        </w:rPr>
        <w:t>os sujetos</w:t>
      </w:r>
      <w:r w:rsidR="005A4022" w:rsidRPr="002869E1">
        <w:rPr>
          <w:rFonts w:ascii="Arial Narrow" w:hAnsi="Arial Narrow" w:cs="Arial"/>
          <w:b/>
        </w:rPr>
        <w:t xml:space="preserve"> de la educación o</w:t>
      </w:r>
      <w:r w:rsidRPr="002869E1">
        <w:rPr>
          <w:rFonts w:ascii="Arial Narrow" w:hAnsi="Arial Narrow" w:cs="Arial"/>
          <w:b/>
        </w:rPr>
        <w:t>bligatoria</w:t>
      </w:r>
      <w:r w:rsidR="00350D69">
        <w:rPr>
          <w:rFonts w:ascii="Arial Narrow" w:hAnsi="Arial Narrow" w:cs="Arial"/>
          <w:b/>
        </w:rPr>
        <w:t xml:space="preserve"> – especialmente de nivel secundario -, </w:t>
      </w:r>
      <w:r w:rsidRPr="002869E1">
        <w:rPr>
          <w:rFonts w:ascii="Arial Narrow" w:hAnsi="Arial Narrow" w:cs="Arial"/>
          <w:b/>
        </w:rPr>
        <w:t xml:space="preserve"> desde una concepción </w:t>
      </w:r>
      <w:r w:rsidR="001E2F6E">
        <w:rPr>
          <w:rFonts w:ascii="Arial Narrow" w:hAnsi="Arial Narrow" w:cs="Arial"/>
          <w:b/>
        </w:rPr>
        <w:t xml:space="preserve">“comprensiva y </w:t>
      </w:r>
      <w:r w:rsidRPr="002869E1">
        <w:rPr>
          <w:rFonts w:ascii="Arial Narrow" w:hAnsi="Arial Narrow" w:cs="Arial"/>
          <w:b/>
        </w:rPr>
        <w:t>situada</w:t>
      </w:r>
      <w:r w:rsidR="001E2F6E">
        <w:rPr>
          <w:rFonts w:ascii="Arial Narrow" w:hAnsi="Arial Narrow" w:cs="Arial"/>
          <w:b/>
        </w:rPr>
        <w:t>”</w:t>
      </w:r>
      <w:r w:rsidR="0036000C" w:rsidRPr="002869E1">
        <w:rPr>
          <w:rFonts w:ascii="Arial Narrow" w:hAnsi="Arial Narrow" w:cs="Arial"/>
          <w:b/>
        </w:rPr>
        <w:t>.</w:t>
      </w:r>
      <w:r w:rsidRPr="002869E1">
        <w:rPr>
          <w:rFonts w:ascii="Arial Narrow" w:hAnsi="Arial Narrow" w:cs="Arial"/>
          <w:b/>
        </w:rPr>
        <w:t xml:space="preserve"> </w:t>
      </w:r>
    </w:p>
    <w:p w:rsidR="00AE0A7C" w:rsidRDefault="00AE0A7C">
      <w:pPr>
        <w:spacing w:before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Dado que la asignatura supone la realización de </w:t>
      </w:r>
      <w:r w:rsidR="00603866">
        <w:rPr>
          <w:rFonts w:ascii="Arial Narrow" w:hAnsi="Arial Narrow" w:cs="Arial"/>
        </w:rPr>
        <w:t>“</w:t>
      </w:r>
      <w:r w:rsidR="003C66C9">
        <w:rPr>
          <w:rFonts w:ascii="Arial Narrow" w:hAnsi="Arial Narrow" w:cs="Arial"/>
        </w:rPr>
        <w:t>E</w:t>
      </w:r>
      <w:r w:rsidR="00603866">
        <w:rPr>
          <w:rFonts w:ascii="Arial Narrow" w:hAnsi="Arial Narrow" w:cs="Arial"/>
        </w:rPr>
        <w:t>xperiencias</w:t>
      </w:r>
      <w:r w:rsidR="003C66C9">
        <w:rPr>
          <w:rFonts w:ascii="Arial Narrow" w:hAnsi="Arial Narrow" w:cs="Arial"/>
        </w:rPr>
        <w:t xml:space="preserve"> D</w:t>
      </w:r>
      <w:r>
        <w:rPr>
          <w:rFonts w:ascii="Arial Narrow" w:hAnsi="Arial Narrow" w:cs="Arial"/>
        </w:rPr>
        <w:t>ocentes</w:t>
      </w:r>
      <w:r w:rsidR="00603866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, se dará prioridad a instituciones y poblaci</w:t>
      </w:r>
      <w:r w:rsidR="005A4022">
        <w:rPr>
          <w:rFonts w:ascii="Arial Narrow" w:hAnsi="Arial Narrow" w:cs="Arial"/>
        </w:rPr>
        <w:t>ones vinculadas a la educación o</w:t>
      </w:r>
      <w:r>
        <w:rPr>
          <w:rFonts w:ascii="Arial Narrow" w:hAnsi="Arial Narrow" w:cs="Arial"/>
        </w:rPr>
        <w:t xml:space="preserve">bligatoria; abordando contenidos generales de la </w:t>
      </w:r>
      <w:r w:rsidR="009D2525">
        <w:rPr>
          <w:rFonts w:ascii="Arial Narrow" w:hAnsi="Arial Narrow" w:cs="Arial"/>
        </w:rPr>
        <w:t>d</w:t>
      </w:r>
      <w:r w:rsidR="005F314A">
        <w:rPr>
          <w:rFonts w:ascii="Arial Narrow" w:hAnsi="Arial Narrow" w:cs="Arial"/>
        </w:rPr>
        <w:t xml:space="preserve">idáctica de la </w:t>
      </w:r>
      <w:r w:rsidR="00717C4C">
        <w:rPr>
          <w:rFonts w:ascii="Arial Narrow" w:hAnsi="Arial Narrow" w:cs="Arial"/>
        </w:rPr>
        <w:t>M</w:t>
      </w:r>
      <w:r w:rsidR="005F314A">
        <w:rPr>
          <w:rFonts w:ascii="Arial Narrow" w:hAnsi="Arial Narrow" w:cs="Arial"/>
        </w:rPr>
        <w:t>úsica, fundamentalmente dirigido</w:t>
      </w:r>
      <w:r w:rsidR="00FC5860">
        <w:rPr>
          <w:rFonts w:ascii="Arial Narrow" w:hAnsi="Arial Narrow" w:cs="Arial"/>
        </w:rPr>
        <w:t>s</w:t>
      </w:r>
      <w:r w:rsidR="005F314A">
        <w:rPr>
          <w:rFonts w:ascii="Arial Narrow" w:hAnsi="Arial Narrow" w:cs="Arial"/>
        </w:rPr>
        <w:t xml:space="preserve"> a los sujetos </w:t>
      </w:r>
      <w:r w:rsidR="00F32B68">
        <w:rPr>
          <w:rFonts w:ascii="Arial Narrow" w:hAnsi="Arial Narrow" w:cs="Arial"/>
        </w:rPr>
        <w:t>jóvenes/</w:t>
      </w:r>
      <w:r w:rsidR="005F314A">
        <w:rPr>
          <w:rFonts w:ascii="Arial Narrow" w:hAnsi="Arial Narrow" w:cs="Arial"/>
        </w:rPr>
        <w:t>adolescentes</w:t>
      </w:r>
      <w:r w:rsidR="00B91ED2">
        <w:rPr>
          <w:rStyle w:val="Refdenotaalpie"/>
          <w:rFonts w:ascii="Arial Narrow" w:hAnsi="Arial Narrow" w:cs="Arial"/>
        </w:rPr>
        <w:footnoteReference w:id="7"/>
      </w:r>
      <w:r w:rsidR="005F314A">
        <w:rPr>
          <w:rFonts w:ascii="Arial Narrow" w:hAnsi="Arial Narrow" w:cs="Arial"/>
        </w:rPr>
        <w:t xml:space="preserve"> – focalizando </w:t>
      </w:r>
      <w:r w:rsidR="008476DD">
        <w:rPr>
          <w:rFonts w:ascii="Arial Narrow" w:hAnsi="Arial Narrow" w:cs="Arial"/>
        </w:rPr>
        <w:t xml:space="preserve">en el </w:t>
      </w:r>
      <w:r w:rsidR="005F314A">
        <w:rPr>
          <w:rFonts w:ascii="Arial Narrow" w:hAnsi="Arial Narrow" w:cs="Arial"/>
        </w:rPr>
        <w:t xml:space="preserve">2º ciclo del Nivel Primario y en el </w:t>
      </w:r>
      <w:r w:rsidR="008476DD">
        <w:rPr>
          <w:rFonts w:ascii="Arial Narrow" w:hAnsi="Arial Narrow" w:cs="Arial"/>
        </w:rPr>
        <w:t>Ciclo Básico</w:t>
      </w:r>
      <w:r w:rsidR="005F314A">
        <w:rPr>
          <w:rFonts w:ascii="Arial Narrow" w:hAnsi="Arial Narrow" w:cs="Arial"/>
        </w:rPr>
        <w:t xml:space="preserve"> de la Educación Secundaria</w:t>
      </w:r>
      <w:r>
        <w:rPr>
          <w:rFonts w:ascii="Arial Narrow" w:hAnsi="Arial Narrow" w:cs="Arial"/>
        </w:rPr>
        <w:t xml:space="preserve">.  </w:t>
      </w:r>
    </w:p>
    <w:p w:rsidR="00AE0A7C" w:rsidRDefault="00AE0A7C">
      <w:pPr>
        <w:spacing w:before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metodología adscripta se define en torno al concepto de </w:t>
      </w:r>
      <w:r>
        <w:rPr>
          <w:rFonts w:ascii="Arial Narrow" w:hAnsi="Arial Narrow" w:cs="Arial"/>
          <w:b/>
        </w:rPr>
        <w:t>praxis</w:t>
      </w:r>
      <w:r>
        <w:rPr>
          <w:rFonts w:ascii="Arial Narrow" w:hAnsi="Arial Narrow" w:cs="Arial"/>
        </w:rPr>
        <w:t>, entendiendo que el campo de la Educación Artística y en particular el de la Música, se expresa en acto, conjugándose los saberes teóricos y los práctic</w:t>
      </w:r>
      <w:r w:rsidR="001E7766">
        <w:rPr>
          <w:rFonts w:ascii="Arial Narrow" w:hAnsi="Arial Narrow" w:cs="Arial"/>
        </w:rPr>
        <w:t>os en un todo común e integrado.</w:t>
      </w:r>
      <w:r>
        <w:rPr>
          <w:rFonts w:ascii="Arial Narrow" w:hAnsi="Arial Narrow" w:cs="Arial"/>
        </w:rPr>
        <w:t xml:space="preserve"> Dicha metodología</w:t>
      </w:r>
      <w:r w:rsidR="001E7766">
        <w:rPr>
          <w:rFonts w:ascii="Arial Narrow" w:hAnsi="Arial Narrow" w:cs="Arial"/>
        </w:rPr>
        <w:t xml:space="preserve"> general</w:t>
      </w:r>
      <w:r>
        <w:rPr>
          <w:rFonts w:ascii="Arial Narrow" w:hAnsi="Arial Narrow" w:cs="Arial"/>
        </w:rPr>
        <w:t xml:space="preserve"> se desarrollará</w:t>
      </w:r>
      <w:r w:rsidR="001E7766">
        <w:rPr>
          <w:rFonts w:ascii="Arial Narrow" w:hAnsi="Arial Narrow" w:cs="Arial"/>
        </w:rPr>
        <w:t xml:space="preserve">, en principio, </w:t>
      </w:r>
      <w:r>
        <w:rPr>
          <w:rFonts w:ascii="Arial Narrow" w:hAnsi="Arial Narrow" w:cs="Arial"/>
        </w:rPr>
        <w:t xml:space="preserve"> en torno </w:t>
      </w:r>
      <w:r w:rsidR="001E7766">
        <w:rPr>
          <w:rFonts w:ascii="Arial Narrow" w:hAnsi="Arial Narrow" w:cs="Arial"/>
        </w:rPr>
        <w:t xml:space="preserve">a </w:t>
      </w:r>
      <w:r w:rsidR="00A04DC1">
        <w:rPr>
          <w:rFonts w:ascii="Arial Narrow" w:hAnsi="Arial Narrow" w:cs="Arial"/>
        </w:rPr>
        <w:t>una relación “dialógica”,</w:t>
      </w:r>
      <w:r w:rsidR="00B209E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en los términos del pensamiento pedagógico de Paulo Freire. </w:t>
      </w:r>
      <w:r w:rsidR="001E7766">
        <w:rPr>
          <w:rFonts w:ascii="Arial Narrow" w:hAnsi="Arial Narrow" w:cs="Arial"/>
        </w:rPr>
        <w:t>Asimismo, se tomarán en cuenta las posturas generales pedagógico - didácticas que subrayan las didácticas disciplinares</w:t>
      </w:r>
      <w:r w:rsidR="001E7766">
        <w:rPr>
          <w:rStyle w:val="Refdenotaalpie"/>
          <w:rFonts w:ascii="Arial Narrow" w:hAnsi="Arial Narrow" w:cs="Arial"/>
        </w:rPr>
        <w:footnoteReference w:id="8"/>
      </w:r>
      <w:r w:rsidR="001E7766">
        <w:rPr>
          <w:rFonts w:ascii="Arial Narrow" w:hAnsi="Arial Narrow" w:cs="Arial"/>
        </w:rPr>
        <w:t>. Particularmente, se hará especial referencia a los postulados metodológicos de los autores praxiales</w:t>
      </w:r>
      <w:r w:rsidR="001E7766">
        <w:rPr>
          <w:rStyle w:val="Refdenotaalpie"/>
          <w:rFonts w:ascii="Arial Narrow" w:hAnsi="Arial Narrow" w:cs="Arial"/>
        </w:rPr>
        <w:footnoteReference w:id="9"/>
      </w:r>
      <w:r w:rsidR="001E7766">
        <w:rPr>
          <w:rFonts w:ascii="Arial Narrow" w:hAnsi="Arial Narrow" w:cs="Arial"/>
        </w:rPr>
        <w:t xml:space="preserve">. </w:t>
      </w:r>
    </w:p>
    <w:p w:rsidR="00A35F08" w:rsidRDefault="00EB5638">
      <w:pPr>
        <w:spacing w:before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Respecto de</w:t>
      </w:r>
      <w:r w:rsidR="00AE0A7C">
        <w:rPr>
          <w:rFonts w:ascii="Arial Narrow" w:hAnsi="Arial Narrow" w:cs="Arial"/>
        </w:rPr>
        <w:t xml:space="preserve"> la evaluación</w:t>
      </w:r>
      <w:r>
        <w:rPr>
          <w:rFonts w:ascii="Arial Narrow" w:hAnsi="Arial Narrow" w:cs="Arial"/>
        </w:rPr>
        <w:t>,</w:t>
      </w:r>
      <w:r w:rsidR="00AE0A7C">
        <w:rPr>
          <w:rFonts w:ascii="Arial Narrow" w:hAnsi="Arial Narrow" w:cs="Arial"/>
        </w:rPr>
        <w:t xml:space="preserve"> se dará prioridad a los aprendizajes que expresen articulaciones entre los saberes teóricos y prácticos de la </w:t>
      </w:r>
      <w:r w:rsidR="009D2525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idáctica</w:t>
      </w:r>
      <w:r w:rsidR="00AE0A7C">
        <w:rPr>
          <w:rFonts w:ascii="Arial Narrow" w:hAnsi="Arial Narrow" w:cs="Arial"/>
        </w:rPr>
        <w:t xml:space="preserve"> </w:t>
      </w:r>
      <w:r w:rsidR="009D2525">
        <w:rPr>
          <w:rFonts w:ascii="Arial Narrow" w:hAnsi="Arial Narrow" w:cs="Arial"/>
        </w:rPr>
        <w:t>m</w:t>
      </w:r>
      <w:r w:rsidR="00AE0A7C">
        <w:rPr>
          <w:rFonts w:ascii="Arial Narrow" w:hAnsi="Arial Narrow" w:cs="Arial"/>
        </w:rPr>
        <w:t>usical abordados en la asignatura y los avances en el desarrollo de las capacidades para argumentar y fundamentar las decisiones adoptadas vinculadas a la enseñanza. Dichos aprendizajes se valorarán en el proceso y logros de los tr</w:t>
      </w:r>
      <w:r w:rsidR="00FB2CBC">
        <w:rPr>
          <w:rFonts w:ascii="Arial Narrow" w:hAnsi="Arial Narrow" w:cs="Arial"/>
        </w:rPr>
        <w:t>abajos de desarrollo conceptual y</w:t>
      </w:r>
      <w:r w:rsidR="00AE0A7C">
        <w:rPr>
          <w:rFonts w:ascii="Arial Narrow" w:hAnsi="Arial Narrow" w:cs="Arial"/>
        </w:rPr>
        <w:t xml:space="preserve"> de experiencias </w:t>
      </w:r>
      <w:r w:rsidR="00FB2CBC">
        <w:rPr>
          <w:rFonts w:ascii="Arial Narrow" w:hAnsi="Arial Narrow" w:cs="Arial"/>
        </w:rPr>
        <w:t>didáctico – musicales.</w:t>
      </w:r>
      <w:r w:rsidR="00AE0A7C">
        <w:rPr>
          <w:rFonts w:ascii="Arial Narrow" w:hAnsi="Arial Narrow" w:cs="Arial"/>
        </w:rPr>
        <w:t xml:space="preserve"> </w:t>
      </w:r>
    </w:p>
    <w:p w:rsidR="0021531E" w:rsidRDefault="0021531E">
      <w:pPr>
        <w:suppressAutoHyphens w:val="0"/>
        <w:jc w:val="left"/>
        <w:rPr>
          <w:rFonts w:ascii="Arial Narrow" w:hAnsi="Arial Narrow" w:cs="Arial"/>
        </w:rPr>
      </w:pPr>
    </w:p>
    <w:p w:rsidR="00B5233E" w:rsidRDefault="00B5233E">
      <w:pPr>
        <w:suppressAutoHyphens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 w:type="page"/>
      </w:r>
    </w:p>
    <w:p w:rsidR="00AE0A7C" w:rsidRDefault="00AE0A7C">
      <w:pPr>
        <w:spacing w:before="120" w:line="360" w:lineRule="auto"/>
        <w:rPr>
          <w:rFonts w:ascii="Arial Narrow" w:hAnsi="Arial Narrow"/>
          <w:b/>
        </w:rPr>
      </w:pPr>
      <w:r w:rsidRPr="004841F5">
        <w:rPr>
          <w:rFonts w:ascii="Arial Narrow" w:hAnsi="Arial Narrow"/>
          <w:b/>
        </w:rPr>
        <w:lastRenderedPageBreak/>
        <w:t>Objetivos de la asignatura</w:t>
      </w:r>
    </w:p>
    <w:p w:rsidR="00A00622" w:rsidRDefault="004D1F55">
      <w:pPr>
        <w:spacing w:before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</w:p>
    <w:p w:rsidR="00631C60" w:rsidRDefault="00A00622">
      <w:pPr>
        <w:spacing w:before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631C60" w:rsidRPr="007B7892">
        <w:rPr>
          <w:rFonts w:ascii="Arial Narrow" w:hAnsi="Arial Narrow"/>
          <w:b/>
        </w:rPr>
        <w:t>Que los alumnos</w:t>
      </w:r>
      <w:r w:rsidR="00631C60">
        <w:rPr>
          <w:rFonts w:ascii="Arial Narrow" w:hAnsi="Arial Narrow"/>
          <w:b/>
        </w:rPr>
        <w:t>:</w:t>
      </w:r>
    </w:p>
    <w:p w:rsidR="00A00622" w:rsidRDefault="00A00622">
      <w:pPr>
        <w:spacing w:before="120" w:line="360" w:lineRule="auto"/>
        <w:rPr>
          <w:rFonts w:ascii="Arial Narrow" w:hAnsi="Arial Narrow"/>
          <w:b/>
        </w:rPr>
      </w:pPr>
    </w:p>
    <w:p w:rsidR="00B25C23" w:rsidRPr="00B25C23" w:rsidRDefault="0097514E" w:rsidP="00B25C23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ind w:left="405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</w:t>
      </w:r>
      <w:r w:rsidR="00B25C23" w:rsidRPr="00B25C23">
        <w:rPr>
          <w:rFonts w:ascii="Arial Narrow" w:hAnsi="Arial Narrow" w:cs="Arial"/>
          <w:b/>
        </w:rPr>
        <w:t>esarrollen una actitud crítica para comprender las realidades didáctico-musicales relativas a la educación obligatoria – especialmente jóvenes/adolecentes</w:t>
      </w:r>
      <w:r w:rsidR="00C72585" w:rsidRPr="004841F5">
        <w:rPr>
          <w:rStyle w:val="Smbolodenotaalpie"/>
          <w:rFonts w:ascii="Arial Narrow" w:hAnsi="Arial Narrow"/>
        </w:rPr>
        <w:footnoteReference w:id="10"/>
      </w:r>
      <w:r w:rsidR="00B25C23" w:rsidRPr="00B25C23">
        <w:rPr>
          <w:rFonts w:ascii="Arial Narrow" w:hAnsi="Arial Narrow" w:cs="Arial"/>
          <w:b/>
        </w:rPr>
        <w:t xml:space="preserve"> -, apelando a marcos teórico-interpretativos del conocimiento pedagógico-didáctico general y específico para interpelar la c</w:t>
      </w:r>
      <w:r w:rsidR="00447915">
        <w:rPr>
          <w:rFonts w:ascii="Arial Narrow" w:hAnsi="Arial Narrow" w:cs="Arial"/>
          <w:b/>
        </w:rPr>
        <w:t>uestión de la enseñanza musical</w:t>
      </w:r>
    </w:p>
    <w:p w:rsidR="00EF0D6E" w:rsidRDefault="00EF0D6E" w:rsidP="00EF0D6E">
      <w:pPr>
        <w:pStyle w:val="Prrafodelista"/>
        <w:spacing w:before="120" w:line="360" w:lineRule="auto"/>
        <w:ind w:left="567" w:firstLine="0"/>
        <w:rPr>
          <w:rFonts w:ascii="Arial Narrow" w:hAnsi="Arial Narrow" w:cs="Arial"/>
        </w:rPr>
      </w:pPr>
    </w:p>
    <w:p w:rsidR="0097514E" w:rsidRDefault="0097514E" w:rsidP="0097514E">
      <w:pPr>
        <w:pStyle w:val="Prrafodelista"/>
        <w:numPr>
          <w:ilvl w:val="1"/>
          <w:numId w:val="8"/>
        </w:numPr>
        <w:tabs>
          <w:tab w:val="clear" w:pos="1440"/>
          <w:tab w:val="num" w:pos="567"/>
        </w:tabs>
        <w:spacing w:before="120" w:line="360" w:lineRule="auto"/>
        <w:ind w:left="567" w:hanging="283"/>
        <w:rPr>
          <w:rFonts w:ascii="Arial Narrow" w:hAnsi="Arial Narrow" w:cs="Arial"/>
        </w:rPr>
      </w:pPr>
      <w:r w:rsidRPr="0097514E">
        <w:rPr>
          <w:rFonts w:ascii="Arial Narrow" w:hAnsi="Arial Narrow" w:cs="Arial"/>
        </w:rPr>
        <w:t>logrando</w:t>
      </w:r>
      <w:r w:rsidR="007B7892" w:rsidRPr="0097514E">
        <w:rPr>
          <w:rFonts w:ascii="Arial Narrow" w:hAnsi="Arial Narrow" w:cs="Arial"/>
        </w:rPr>
        <w:t xml:space="preserve"> producir e implementar situaciones de enseñanza y aprendizaje musical destinadas a los sujetos de la educación obligatoria</w:t>
      </w:r>
      <w:r w:rsidR="007D396C">
        <w:rPr>
          <w:rFonts w:ascii="Arial Narrow" w:hAnsi="Arial Narrow" w:cs="Arial"/>
        </w:rPr>
        <w:t>,</w:t>
      </w:r>
      <w:r w:rsidR="007B7892" w:rsidRPr="0097514E">
        <w:rPr>
          <w:rFonts w:ascii="Arial Narrow" w:hAnsi="Arial Narrow" w:cs="Arial"/>
        </w:rPr>
        <w:t xml:space="preserve"> desde una concepción “comprensiva y situada”</w:t>
      </w:r>
      <w:r w:rsidR="00631C60" w:rsidRPr="0097514E">
        <w:rPr>
          <w:rFonts w:ascii="Arial Narrow" w:hAnsi="Arial Narrow" w:cs="Arial"/>
        </w:rPr>
        <w:t>.</w:t>
      </w:r>
    </w:p>
    <w:p w:rsidR="00AE0A7C" w:rsidRPr="00C72585" w:rsidRDefault="00C14175" w:rsidP="00EF0D6E">
      <w:pPr>
        <w:pStyle w:val="Prrafodelista"/>
        <w:numPr>
          <w:ilvl w:val="1"/>
          <w:numId w:val="8"/>
        </w:numPr>
        <w:tabs>
          <w:tab w:val="clear" w:pos="1440"/>
          <w:tab w:val="num" w:pos="993"/>
        </w:tabs>
        <w:spacing w:before="120" w:line="360" w:lineRule="auto"/>
        <w:ind w:left="993" w:hanging="142"/>
        <w:rPr>
          <w:rFonts w:ascii="Arial Narrow" w:hAnsi="Arial Narrow" w:cs="Arial"/>
        </w:rPr>
      </w:pPr>
      <w:r w:rsidRPr="00C72585">
        <w:rPr>
          <w:rFonts w:ascii="Arial Narrow" w:hAnsi="Arial Narrow" w:cs="Arial"/>
        </w:rPr>
        <w:t>apropiándose</w:t>
      </w:r>
      <w:r w:rsidR="00CA12CE" w:rsidRPr="00C72585">
        <w:rPr>
          <w:rFonts w:ascii="Arial Narrow" w:hAnsi="Arial Narrow" w:cs="Arial"/>
        </w:rPr>
        <w:t xml:space="preserve"> de las herramientas didáctico – musicales,</w:t>
      </w:r>
      <w:r w:rsidR="00AE0A7C" w:rsidRPr="00C72585">
        <w:rPr>
          <w:rFonts w:ascii="Arial Narrow" w:hAnsi="Arial Narrow" w:cs="Arial"/>
        </w:rPr>
        <w:t xml:space="preserve"> justificando las decisiones adoptadas en las características de los sujetos de aprendizaje, de los contextos socio-culturales y del </w:t>
      </w:r>
      <w:r w:rsidR="00BB219E" w:rsidRPr="00C72585">
        <w:rPr>
          <w:rFonts w:ascii="Arial Narrow" w:hAnsi="Arial Narrow" w:cs="Arial"/>
        </w:rPr>
        <w:t>ambiente</w:t>
      </w:r>
      <w:r w:rsidR="00AE0A7C" w:rsidRPr="00C72585">
        <w:rPr>
          <w:rFonts w:ascii="Arial Narrow" w:hAnsi="Arial Narrow" w:cs="Arial"/>
        </w:rPr>
        <w:t xml:space="preserve"> escolar.</w:t>
      </w:r>
    </w:p>
    <w:p w:rsidR="0021531E" w:rsidRDefault="0021531E">
      <w:pPr>
        <w:suppressAutoHyphens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E0A7C" w:rsidRDefault="00AE0A7C">
      <w:pPr>
        <w:spacing w:before="120" w:line="360" w:lineRule="auto"/>
        <w:jc w:val="left"/>
        <w:rPr>
          <w:rFonts w:ascii="Arial Narrow" w:hAnsi="Arial Narrow"/>
          <w:b/>
        </w:rPr>
      </w:pPr>
      <w:r w:rsidRPr="004841F5">
        <w:rPr>
          <w:rFonts w:ascii="Arial Narrow" w:hAnsi="Arial Narrow"/>
          <w:b/>
        </w:rPr>
        <w:lastRenderedPageBreak/>
        <w:t>Evaluación y acreditación de la asignatura</w:t>
      </w:r>
      <w:r w:rsidR="00712874">
        <w:rPr>
          <w:rStyle w:val="Refdenotaalpie"/>
          <w:rFonts w:ascii="Arial Narrow" w:hAnsi="Arial Narrow"/>
          <w:b/>
        </w:rPr>
        <w:footnoteReference w:id="11"/>
      </w:r>
    </w:p>
    <w:p w:rsidR="00AE0A7C" w:rsidRPr="004841F5" w:rsidRDefault="00AE0A7C">
      <w:pPr>
        <w:spacing w:before="120" w:line="360" w:lineRule="auto"/>
        <w:jc w:val="left"/>
        <w:rPr>
          <w:rFonts w:ascii="Arial Narrow" w:hAnsi="Arial Narrow" w:cs="Arial"/>
        </w:rPr>
      </w:pPr>
      <w:r w:rsidRPr="004841F5">
        <w:rPr>
          <w:rFonts w:ascii="Arial Narrow" w:hAnsi="Arial Narrow"/>
        </w:rPr>
        <w:t>Condiciones de aprobación: a</w:t>
      </w:r>
      <w:r w:rsidRPr="004841F5">
        <w:rPr>
          <w:rFonts w:ascii="Arial Narrow" w:hAnsi="Arial Narrow" w:cs="Arial"/>
        </w:rPr>
        <w:t xml:space="preserve">signatura con promoción directa e indirecta según Plan de Estudios vigente. </w:t>
      </w:r>
    </w:p>
    <w:p w:rsidR="00AE0A7C" w:rsidRPr="004841F5" w:rsidRDefault="00AE0A7C">
      <w:pPr>
        <w:spacing w:before="120" w:line="360" w:lineRule="auto"/>
        <w:rPr>
          <w:rFonts w:ascii="Arial Narrow" w:hAnsi="Arial Narrow" w:cs="Arial"/>
        </w:rPr>
      </w:pPr>
      <w:r w:rsidRPr="004841F5">
        <w:rPr>
          <w:rFonts w:ascii="Arial Narrow" w:hAnsi="Arial Narrow" w:cs="Arial"/>
        </w:rPr>
        <w:t xml:space="preserve">Para obtener la </w:t>
      </w:r>
      <w:r w:rsidRPr="004841F5">
        <w:rPr>
          <w:rFonts w:ascii="Arial Narrow" w:hAnsi="Arial Narrow" w:cs="Arial"/>
          <w:b/>
        </w:rPr>
        <w:t>promoción directa</w:t>
      </w:r>
      <w:r w:rsidRPr="004841F5">
        <w:rPr>
          <w:rFonts w:ascii="Arial Narrow" w:hAnsi="Arial Narrow" w:cs="Arial"/>
        </w:rPr>
        <w:t xml:space="preserve"> lo alumnos deberán:</w:t>
      </w:r>
    </w:p>
    <w:p w:rsidR="00AE0A7C" w:rsidRPr="004841F5" w:rsidRDefault="00AE0A7C">
      <w:pPr>
        <w:numPr>
          <w:ilvl w:val="0"/>
          <w:numId w:val="17"/>
        </w:numPr>
        <w:tabs>
          <w:tab w:val="left" w:pos="1080"/>
        </w:tabs>
        <w:spacing w:before="120" w:line="360" w:lineRule="auto"/>
        <w:rPr>
          <w:rFonts w:ascii="Arial Narrow" w:hAnsi="Arial Narrow" w:cs="Arial"/>
        </w:rPr>
      </w:pPr>
      <w:r w:rsidRPr="004841F5">
        <w:rPr>
          <w:rFonts w:ascii="Arial Narrow" w:hAnsi="Arial Narrow" w:cs="Arial"/>
        </w:rPr>
        <w:t>Acreditar el 80% de la a</w:t>
      </w:r>
      <w:r w:rsidR="00D06B1F" w:rsidRPr="004841F5">
        <w:rPr>
          <w:rFonts w:ascii="Arial Narrow" w:hAnsi="Arial Narrow" w:cs="Arial"/>
        </w:rPr>
        <w:t>sistencia a las clases dictadas:</w:t>
      </w:r>
      <w:r w:rsidRPr="004841F5">
        <w:rPr>
          <w:rFonts w:ascii="Arial Narrow" w:hAnsi="Arial Narrow" w:cs="Arial"/>
        </w:rPr>
        <w:t xml:space="preserve"> </w:t>
      </w:r>
      <w:r w:rsidR="00D06B1F" w:rsidRPr="004841F5">
        <w:rPr>
          <w:rFonts w:ascii="Arial Narrow" w:hAnsi="Arial Narrow" w:cs="Arial"/>
        </w:rPr>
        <w:t>seis</w:t>
      </w:r>
      <w:r w:rsidRPr="004841F5">
        <w:rPr>
          <w:rFonts w:ascii="Arial Narrow" w:hAnsi="Arial Narrow" w:cs="Arial"/>
        </w:rPr>
        <w:t xml:space="preserve"> </w:t>
      </w:r>
      <w:r w:rsidR="00D06B1F" w:rsidRPr="004841F5">
        <w:rPr>
          <w:rFonts w:ascii="Arial Narrow" w:hAnsi="Arial Narrow" w:cs="Arial"/>
        </w:rPr>
        <w:t xml:space="preserve">(6) </w:t>
      </w:r>
      <w:r w:rsidRPr="004841F5">
        <w:rPr>
          <w:rFonts w:ascii="Arial Narrow" w:hAnsi="Arial Narrow" w:cs="Arial"/>
        </w:rPr>
        <w:t xml:space="preserve">inasistencias anuales, hasta </w:t>
      </w:r>
      <w:r w:rsidR="00D06B1F" w:rsidRPr="004841F5">
        <w:rPr>
          <w:rFonts w:ascii="Arial Narrow" w:hAnsi="Arial Narrow" w:cs="Arial"/>
        </w:rPr>
        <w:t>tres (3) en cada semestre</w:t>
      </w:r>
      <w:r w:rsidRPr="004841F5">
        <w:rPr>
          <w:rFonts w:ascii="Arial Narrow" w:hAnsi="Arial Narrow" w:cs="Arial"/>
        </w:rPr>
        <w:t>.</w:t>
      </w:r>
    </w:p>
    <w:p w:rsidR="00AE0A7C" w:rsidRPr="004841F5" w:rsidRDefault="00A21965">
      <w:pPr>
        <w:numPr>
          <w:ilvl w:val="0"/>
          <w:numId w:val="17"/>
        </w:numPr>
        <w:tabs>
          <w:tab w:val="left" w:pos="1080"/>
        </w:tabs>
        <w:spacing w:before="120" w:line="360" w:lineRule="auto"/>
        <w:rPr>
          <w:rFonts w:ascii="Arial Narrow" w:hAnsi="Arial Narrow" w:cs="Arial"/>
        </w:rPr>
      </w:pPr>
      <w:r w:rsidRPr="004841F5">
        <w:rPr>
          <w:rFonts w:ascii="Arial Narrow" w:hAnsi="Arial Narrow" w:cs="Arial"/>
        </w:rPr>
        <w:t>Presentar y aprobar los cuatro</w:t>
      </w:r>
      <w:r w:rsidR="00D06B1F" w:rsidRPr="004841F5">
        <w:rPr>
          <w:rFonts w:ascii="Arial Narrow" w:hAnsi="Arial Narrow" w:cs="Arial"/>
        </w:rPr>
        <w:t xml:space="preserve"> (4) trabajos prácticos a</w:t>
      </w:r>
      <w:r w:rsidRPr="004841F5">
        <w:rPr>
          <w:rFonts w:ascii="Arial Narrow" w:hAnsi="Arial Narrow" w:cs="Arial"/>
        </w:rPr>
        <w:t xml:space="preserve">nuales y las actividades de clases requeridas. </w:t>
      </w:r>
    </w:p>
    <w:p w:rsidR="00AE0A7C" w:rsidRPr="004841F5" w:rsidRDefault="00AE0A7C">
      <w:pPr>
        <w:numPr>
          <w:ilvl w:val="0"/>
          <w:numId w:val="17"/>
        </w:numPr>
        <w:tabs>
          <w:tab w:val="left" w:pos="1080"/>
        </w:tabs>
        <w:spacing w:before="120" w:line="360" w:lineRule="auto"/>
        <w:rPr>
          <w:rFonts w:ascii="Arial Narrow" w:hAnsi="Arial Narrow" w:cs="Arial"/>
        </w:rPr>
      </w:pPr>
      <w:r w:rsidRPr="004841F5">
        <w:rPr>
          <w:rFonts w:ascii="Arial Narrow" w:hAnsi="Arial Narrow" w:cs="Arial"/>
        </w:rPr>
        <w:t>Aprobar con calificación seis</w:t>
      </w:r>
      <w:r w:rsidR="00D06B1F" w:rsidRPr="004841F5">
        <w:rPr>
          <w:rFonts w:ascii="Arial Narrow" w:hAnsi="Arial Narrow" w:cs="Arial"/>
        </w:rPr>
        <w:t xml:space="preserve"> (6</w:t>
      </w:r>
      <w:r w:rsidRPr="004841F5">
        <w:rPr>
          <w:rFonts w:ascii="Arial Narrow" w:hAnsi="Arial Narrow" w:cs="Arial"/>
        </w:rPr>
        <w:t>) las dos</w:t>
      </w:r>
      <w:r w:rsidR="00D06B1F" w:rsidRPr="004841F5">
        <w:rPr>
          <w:rFonts w:ascii="Arial Narrow" w:hAnsi="Arial Narrow" w:cs="Arial"/>
        </w:rPr>
        <w:t xml:space="preserve"> (2</w:t>
      </w:r>
      <w:r w:rsidRPr="004841F5">
        <w:rPr>
          <w:rFonts w:ascii="Arial Narrow" w:hAnsi="Arial Narrow" w:cs="Arial"/>
        </w:rPr>
        <w:t xml:space="preserve">) pruebas parciales. Para acceder a las mismas se deberá </w:t>
      </w:r>
      <w:r w:rsidR="00D06B1F" w:rsidRPr="004841F5">
        <w:rPr>
          <w:rFonts w:ascii="Arial Narrow" w:hAnsi="Arial Narrow" w:cs="Arial"/>
        </w:rPr>
        <w:t xml:space="preserve"> presentar y aprobar previamente</w:t>
      </w:r>
      <w:r w:rsidRPr="004841F5">
        <w:rPr>
          <w:rFonts w:ascii="Arial Narrow" w:hAnsi="Arial Narrow" w:cs="Arial"/>
        </w:rPr>
        <w:t xml:space="preserve"> </w:t>
      </w:r>
      <w:r w:rsidR="00D06B1F" w:rsidRPr="004841F5">
        <w:rPr>
          <w:rFonts w:ascii="Arial Narrow" w:hAnsi="Arial Narrow" w:cs="Arial"/>
        </w:rPr>
        <w:t>los t</w:t>
      </w:r>
      <w:r w:rsidRPr="004841F5">
        <w:rPr>
          <w:rFonts w:ascii="Arial Narrow" w:hAnsi="Arial Narrow" w:cs="Arial"/>
        </w:rPr>
        <w:t>r</w:t>
      </w:r>
      <w:r w:rsidR="00D06B1F" w:rsidRPr="004841F5">
        <w:rPr>
          <w:rFonts w:ascii="Arial Narrow" w:hAnsi="Arial Narrow" w:cs="Arial"/>
        </w:rPr>
        <w:t>abajos p</w:t>
      </w:r>
      <w:r w:rsidRPr="004841F5">
        <w:rPr>
          <w:rFonts w:ascii="Arial Narrow" w:hAnsi="Arial Narrow" w:cs="Arial"/>
        </w:rPr>
        <w:t>rácticos</w:t>
      </w:r>
      <w:r w:rsidR="00942A07" w:rsidRPr="004841F5">
        <w:rPr>
          <w:rFonts w:ascii="Arial Narrow" w:hAnsi="Arial Narrow" w:cs="Arial"/>
        </w:rPr>
        <w:t xml:space="preserve"> y/o actividades de clases requerida</w:t>
      </w:r>
      <w:r w:rsidRPr="004841F5">
        <w:rPr>
          <w:rFonts w:ascii="Arial Narrow" w:hAnsi="Arial Narrow" w:cs="Arial"/>
        </w:rPr>
        <w:t>s hasta el momento de la fecha fijada por la cátedra para cada evaluación.</w:t>
      </w:r>
    </w:p>
    <w:p w:rsidR="00AE0A7C" w:rsidRPr="004841F5" w:rsidRDefault="00AE0A7C">
      <w:pPr>
        <w:numPr>
          <w:ilvl w:val="0"/>
          <w:numId w:val="17"/>
        </w:numPr>
        <w:tabs>
          <w:tab w:val="left" w:pos="1080"/>
        </w:tabs>
        <w:spacing w:before="120" w:line="360" w:lineRule="auto"/>
        <w:rPr>
          <w:rFonts w:ascii="Arial Narrow" w:hAnsi="Arial Narrow" w:cs="Arial"/>
        </w:rPr>
      </w:pPr>
      <w:r w:rsidRPr="004841F5">
        <w:rPr>
          <w:rFonts w:ascii="Arial Narrow" w:hAnsi="Arial Narrow" w:cs="Arial"/>
        </w:rPr>
        <w:t>Presentar y aprobar la totalidad de las experiencias docentes previstas: observaciones</w:t>
      </w:r>
      <w:r w:rsidR="00533DEF" w:rsidRPr="004841F5">
        <w:rPr>
          <w:rFonts w:ascii="Arial Narrow" w:hAnsi="Arial Narrow" w:cs="Arial"/>
        </w:rPr>
        <w:t>, intervenciones docentes</w:t>
      </w:r>
      <w:r w:rsidR="00776FA2" w:rsidRPr="004841F5">
        <w:rPr>
          <w:rStyle w:val="Refdenotaalpie"/>
          <w:rFonts w:ascii="Arial Narrow" w:hAnsi="Arial Narrow" w:cs="Arial"/>
        </w:rPr>
        <w:footnoteReference w:id="12"/>
      </w:r>
      <w:r w:rsidRPr="004841F5">
        <w:rPr>
          <w:rFonts w:ascii="Arial Narrow" w:hAnsi="Arial Narrow" w:cs="Arial"/>
        </w:rPr>
        <w:t xml:space="preserve"> y prácticas </w:t>
      </w:r>
      <w:r w:rsidR="00743CDA">
        <w:rPr>
          <w:rFonts w:ascii="Arial Narrow" w:hAnsi="Arial Narrow" w:cs="Arial"/>
        </w:rPr>
        <w:t>docentes</w:t>
      </w:r>
      <w:r w:rsidRPr="004841F5">
        <w:rPr>
          <w:rFonts w:ascii="Arial Narrow" w:hAnsi="Arial Narrow" w:cs="Arial"/>
        </w:rPr>
        <w:t>. Las experiencias reúnen tres momentos:</w:t>
      </w:r>
    </w:p>
    <w:p w:rsidR="00AE0A7C" w:rsidRPr="004841F5" w:rsidRDefault="00AE0A7C">
      <w:pPr>
        <w:pStyle w:val="Prrafodelista"/>
        <w:numPr>
          <w:ilvl w:val="1"/>
          <w:numId w:val="19"/>
        </w:numPr>
        <w:tabs>
          <w:tab w:val="left" w:pos="1440"/>
        </w:tabs>
        <w:spacing w:before="120" w:after="0" w:line="360" w:lineRule="auto"/>
        <w:rPr>
          <w:rFonts w:ascii="Arial Narrow" w:hAnsi="Arial Narrow" w:cs="Arial"/>
          <w:sz w:val="24"/>
          <w:szCs w:val="24"/>
        </w:rPr>
      </w:pPr>
      <w:r w:rsidRPr="004841F5">
        <w:rPr>
          <w:rFonts w:ascii="Arial Narrow" w:hAnsi="Arial Narrow" w:cs="Arial"/>
          <w:sz w:val="24"/>
          <w:szCs w:val="24"/>
        </w:rPr>
        <w:t>Elaboración de</w:t>
      </w:r>
      <w:r w:rsidR="00533DEF" w:rsidRPr="004841F5">
        <w:rPr>
          <w:rFonts w:ascii="Arial Narrow" w:hAnsi="Arial Narrow" w:cs="Arial"/>
          <w:sz w:val="24"/>
          <w:szCs w:val="24"/>
        </w:rPr>
        <w:t xml:space="preserve"> actividades de enseñanza para el caso de las intervenciones</w:t>
      </w:r>
      <w:r w:rsidR="0018413B" w:rsidRPr="004841F5">
        <w:rPr>
          <w:rFonts w:ascii="Arial Narrow" w:hAnsi="Arial Narrow" w:cs="Arial"/>
          <w:sz w:val="24"/>
          <w:szCs w:val="24"/>
        </w:rPr>
        <w:t xml:space="preserve"> docentes</w:t>
      </w:r>
      <w:r w:rsidR="00533DEF" w:rsidRPr="004841F5">
        <w:rPr>
          <w:rFonts w:ascii="Arial Narrow" w:hAnsi="Arial Narrow" w:cs="Arial"/>
          <w:sz w:val="24"/>
          <w:szCs w:val="24"/>
        </w:rPr>
        <w:t xml:space="preserve"> y del proyecto</w:t>
      </w:r>
      <w:r w:rsidRPr="004841F5">
        <w:rPr>
          <w:rFonts w:ascii="Arial Narrow" w:hAnsi="Arial Narrow" w:cs="Arial"/>
          <w:sz w:val="24"/>
          <w:szCs w:val="24"/>
        </w:rPr>
        <w:t xml:space="preserve"> de </w:t>
      </w:r>
      <w:r w:rsidR="0018413B" w:rsidRPr="004841F5">
        <w:rPr>
          <w:rFonts w:ascii="Arial Narrow" w:hAnsi="Arial Narrow" w:cs="Arial"/>
          <w:sz w:val="24"/>
          <w:szCs w:val="24"/>
        </w:rPr>
        <w:t>clase</w:t>
      </w:r>
      <w:r w:rsidRPr="004841F5">
        <w:rPr>
          <w:rFonts w:ascii="Arial Narrow" w:hAnsi="Arial Narrow" w:cs="Arial"/>
          <w:sz w:val="24"/>
          <w:szCs w:val="24"/>
        </w:rPr>
        <w:t xml:space="preserve"> </w:t>
      </w:r>
      <w:r w:rsidR="00533DEF" w:rsidRPr="004841F5">
        <w:rPr>
          <w:rFonts w:ascii="Arial Narrow" w:hAnsi="Arial Narrow" w:cs="Arial"/>
          <w:sz w:val="24"/>
          <w:szCs w:val="24"/>
        </w:rPr>
        <w:t xml:space="preserve">para el caso </w:t>
      </w:r>
      <w:r w:rsidRPr="004841F5">
        <w:rPr>
          <w:rFonts w:ascii="Arial Narrow" w:hAnsi="Arial Narrow" w:cs="Arial"/>
          <w:sz w:val="24"/>
          <w:szCs w:val="24"/>
        </w:rPr>
        <w:t>de</w:t>
      </w:r>
      <w:r w:rsidR="00533DEF" w:rsidRPr="004841F5">
        <w:rPr>
          <w:rFonts w:ascii="Arial Narrow" w:hAnsi="Arial Narrow" w:cs="Arial"/>
          <w:sz w:val="24"/>
          <w:szCs w:val="24"/>
        </w:rPr>
        <w:t xml:space="preserve"> las</w:t>
      </w:r>
      <w:r w:rsidRPr="004841F5">
        <w:rPr>
          <w:rFonts w:ascii="Arial Narrow" w:hAnsi="Arial Narrow" w:cs="Arial"/>
          <w:sz w:val="24"/>
          <w:szCs w:val="24"/>
        </w:rPr>
        <w:t xml:space="preserve"> prácticas </w:t>
      </w:r>
      <w:r w:rsidR="00482704">
        <w:rPr>
          <w:rFonts w:ascii="Arial Narrow" w:hAnsi="Arial Narrow" w:cs="Arial"/>
          <w:sz w:val="24"/>
          <w:szCs w:val="24"/>
        </w:rPr>
        <w:t>docentes</w:t>
      </w:r>
      <w:r w:rsidRPr="004841F5">
        <w:rPr>
          <w:rFonts w:ascii="Arial Narrow" w:hAnsi="Arial Narrow" w:cs="Arial"/>
          <w:sz w:val="24"/>
          <w:szCs w:val="24"/>
        </w:rPr>
        <w:t>. Incluye la previa observación del curso en el que se realizarán las prácticas. La aprobación de esta instancia es condición para abordar el momento siguiente.</w:t>
      </w:r>
    </w:p>
    <w:p w:rsidR="00AE0A7C" w:rsidRPr="004841F5" w:rsidRDefault="00AE0A7C">
      <w:pPr>
        <w:pStyle w:val="Prrafodelista"/>
        <w:numPr>
          <w:ilvl w:val="1"/>
          <w:numId w:val="19"/>
        </w:numPr>
        <w:tabs>
          <w:tab w:val="left" w:pos="1440"/>
        </w:tabs>
        <w:spacing w:before="120" w:after="0" w:line="360" w:lineRule="auto"/>
        <w:rPr>
          <w:rFonts w:ascii="Arial Narrow" w:hAnsi="Arial Narrow" w:cs="Arial"/>
          <w:sz w:val="24"/>
          <w:szCs w:val="24"/>
        </w:rPr>
      </w:pPr>
      <w:r w:rsidRPr="004841F5">
        <w:rPr>
          <w:rFonts w:ascii="Arial Narrow" w:hAnsi="Arial Narrow" w:cs="Arial"/>
          <w:sz w:val="24"/>
          <w:szCs w:val="24"/>
        </w:rPr>
        <w:t xml:space="preserve">Realización y concreción de las </w:t>
      </w:r>
      <w:r w:rsidR="00533DEF" w:rsidRPr="004841F5">
        <w:rPr>
          <w:rFonts w:ascii="Arial Narrow" w:hAnsi="Arial Narrow" w:cs="Arial"/>
          <w:sz w:val="24"/>
          <w:szCs w:val="24"/>
        </w:rPr>
        <w:t xml:space="preserve">intervenciones y </w:t>
      </w:r>
      <w:r w:rsidRPr="004841F5">
        <w:rPr>
          <w:rFonts w:ascii="Arial Narrow" w:hAnsi="Arial Narrow" w:cs="Arial"/>
          <w:sz w:val="24"/>
          <w:szCs w:val="24"/>
        </w:rPr>
        <w:t xml:space="preserve">prácticas </w:t>
      </w:r>
      <w:r w:rsidR="00712A73">
        <w:rPr>
          <w:rFonts w:ascii="Arial Narrow" w:hAnsi="Arial Narrow" w:cs="Arial"/>
          <w:sz w:val="24"/>
          <w:szCs w:val="24"/>
        </w:rPr>
        <w:t>docentes</w:t>
      </w:r>
      <w:r w:rsidRPr="004841F5">
        <w:rPr>
          <w:rFonts w:ascii="Arial Narrow" w:hAnsi="Arial Narrow" w:cs="Arial"/>
          <w:sz w:val="24"/>
          <w:szCs w:val="24"/>
        </w:rPr>
        <w:t>.</w:t>
      </w:r>
    </w:p>
    <w:p w:rsidR="00AE0A7C" w:rsidRPr="004841F5" w:rsidRDefault="00712A73">
      <w:pPr>
        <w:pStyle w:val="Prrafodelista"/>
        <w:numPr>
          <w:ilvl w:val="1"/>
          <w:numId w:val="19"/>
        </w:numPr>
        <w:tabs>
          <w:tab w:val="left" w:pos="1440"/>
        </w:tabs>
        <w:spacing w:before="120"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Aprobación</w:t>
      </w:r>
      <w:r w:rsidR="00AE0A7C" w:rsidRPr="004841F5">
        <w:rPr>
          <w:rFonts w:ascii="Arial Narrow" w:hAnsi="Arial Narrow" w:cs="Arial"/>
          <w:sz w:val="24"/>
          <w:szCs w:val="24"/>
        </w:rPr>
        <w:t xml:space="preserve"> de la</w:t>
      </w:r>
      <w:r>
        <w:rPr>
          <w:rFonts w:ascii="Arial Narrow" w:hAnsi="Arial Narrow" w:cs="Arial"/>
          <w:sz w:val="24"/>
          <w:szCs w:val="24"/>
        </w:rPr>
        <w:t>s intervencio</w:t>
      </w:r>
      <w:r w:rsidR="00F457B9" w:rsidRPr="004841F5">
        <w:rPr>
          <w:rFonts w:ascii="Arial Narrow" w:hAnsi="Arial Narrow" w:cs="Arial"/>
          <w:sz w:val="24"/>
          <w:szCs w:val="24"/>
        </w:rPr>
        <w:t>n</w:t>
      </w:r>
      <w:r>
        <w:rPr>
          <w:rFonts w:ascii="Arial Narrow" w:hAnsi="Arial Narrow" w:cs="Arial"/>
          <w:sz w:val="24"/>
          <w:szCs w:val="24"/>
        </w:rPr>
        <w:t>es</w:t>
      </w:r>
      <w:r w:rsidR="00F457B9" w:rsidRPr="004841F5">
        <w:rPr>
          <w:rFonts w:ascii="Arial Narrow" w:hAnsi="Arial Narrow" w:cs="Arial"/>
          <w:sz w:val="24"/>
          <w:szCs w:val="24"/>
        </w:rPr>
        <w:t xml:space="preserve"> y/o</w:t>
      </w:r>
      <w:r w:rsidR="00AE0A7C" w:rsidRPr="004841F5">
        <w:rPr>
          <w:rFonts w:ascii="Arial Narrow" w:hAnsi="Arial Narrow" w:cs="Arial"/>
          <w:sz w:val="24"/>
          <w:szCs w:val="24"/>
        </w:rPr>
        <w:t xml:space="preserve"> práctica</w:t>
      </w:r>
      <w:r>
        <w:rPr>
          <w:rFonts w:ascii="Arial Narrow" w:hAnsi="Arial Narrow" w:cs="Arial"/>
          <w:sz w:val="24"/>
          <w:szCs w:val="24"/>
        </w:rPr>
        <w:t>s</w:t>
      </w:r>
      <w:r w:rsidR="00AE0A7C" w:rsidRPr="004841F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docentes</w:t>
      </w:r>
      <w:r w:rsidR="00AE0A7C" w:rsidRPr="004841F5">
        <w:rPr>
          <w:rFonts w:ascii="Arial Narrow" w:hAnsi="Arial Narrow" w:cs="Arial"/>
          <w:sz w:val="24"/>
          <w:szCs w:val="24"/>
        </w:rPr>
        <w:t>.</w:t>
      </w:r>
    </w:p>
    <w:p w:rsidR="00AE0A7C" w:rsidRPr="004841F5" w:rsidRDefault="00AE0A7C">
      <w:pPr>
        <w:spacing w:before="120" w:line="360" w:lineRule="auto"/>
        <w:rPr>
          <w:rFonts w:ascii="Arial Narrow" w:hAnsi="Arial Narrow" w:cs="Arial"/>
        </w:rPr>
      </w:pPr>
    </w:p>
    <w:p w:rsidR="00AE0A7C" w:rsidRPr="004841F5" w:rsidRDefault="00AE0A7C">
      <w:pPr>
        <w:spacing w:before="120" w:line="360" w:lineRule="auto"/>
        <w:rPr>
          <w:rFonts w:ascii="Arial Narrow" w:hAnsi="Arial Narrow" w:cs="Arial"/>
          <w:b/>
        </w:rPr>
      </w:pPr>
      <w:r w:rsidRPr="004841F5">
        <w:rPr>
          <w:rFonts w:ascii="Arial Narrow" w:hAnsi="Arial Narrow" w:cs="Arial"/>
          <w:b/>
        </w:rPr>
        <w:t>La no aprobación de alguna de las cuatro</w:t>
      </w:r>
      <w:r w:rsidR="00D06B1F" w:rsidRPr="004841F5">
        <w:rPr>
          <w:rFonts w:ascii="Arial Narrow" w:hAnsi="Arial Narrow" w:cs="Arial"/>
          <w:b/>
        </w:rPr>
        <w:t xml:space="preserve"> (4</w:t>
      </w:r>
      <w:r w:rsidRPr="004841F5">
        <w:rPr>
          <w:rFonts w:ascii="Arial Narrow" w:hAnsi="Arial Narrow" w:cs="Arial"/>
          <w:b/>
        </w:rPr>
        <w:t>) instancias anteriores implicará la promoción indirecta de la asignatura. Esto supondrá la presen</w:t>
      </w:r>
      <w:r w:rsidR="008579FF" w:rsidRPr="004841F5">
        <w:rPr>
          <w:rFonts w:ascii="Arial Narrow" w:hAnsi="Arial Narrow" w:cs="Arial"/>
          <w:b/>
        </w:rPr>
        <w:t>tación a un examen final, acreditando la totalidad de los conocimientos que implica el desarrollo de los objetivos.</w:t>
      </w:r>
      <w:r w:rsidR="00964CEA" w:rsidRPr="004841F5">
        <w:rPr>
          <w:rFonts w:ascii="Arial Narrow" w:hAnsi="Arial Narrow" w:cs="Arial"/>
          <w:b/>
        </w:rPr>
        <w:t xml:space="preserve"> En cualquier caso, las intervenciones y prácticas docentes son de realización obligatoria.</w:t>
      </w:r>
    </w:p>
    <w:p w:rsidR="009211F8" w:rsidRPr="004841F5" w:rsidRDefault="009211F8" w:rsidP="009211F8">
      <w:pPr>
        <w:spacing w:before="120" w:line="360" w:lineRule="auto"/>
        <w:rPr>
          <w:rFonts w:ascii="Arial Narrow" w:hAnsi="Arial Narrow"/>
          <w:b/>
          <w:bCs/>
        </w:rPr>
      </w:pPr>
    </w:p>
    <w:p w:rsidR="00A97FBF" w:rsidRDefault="00A97FBF">
      <w:pPr>
        <w:suppressAutoHyphens w:val="0"/>
        <w:jc w:val="lef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 w:type="page"/>
      </w:r>
    </w:p>
    <w:p w:rsidR="00AE0A7C" w:rsidRPr="009211F8" w:rsidRDefault="00F434D5" w:rsidP="00840000">
      <w:pPr>
        <w:spacing w:before="12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Programa de e</w:t>
      </w:r>
      <w:r w:rsidR="00AE0A7C" w:rsidRPr="009211F8">
        <w:rPr>
          <w:rFonts w:ascii="Arial Narrow" w:hAnsi="Arial Narrow"/>
          <w:b/>
          <w:bCs/>
          <w:sz w:val="28"/>
          <w:szCs w:val="28"/>
        </w:rPr>
        <w:t>studio 20</w:t>
      </w:r>
      <w:r w:rsidR="00BE6C31">
        <w:rPr>
          <w:rFonts w:ascii="Arial Narrow" w:hAnsi="Arial Narrow"/>
          <w:b/>
          <w:bCs/>
          <w:sz w:val="28"/>
          <w:szCs w:val="28"/>
        </w:rPr>
        <w:t>20</w:t>
      </w:r>
    </w:p>
    <w:p w:rsidR="00AE0A7C" w:rsidRPr="004841F5" w:rsidRDefault="00AE0A7C">
      <w:pPr>
        <w:tabs>
          <w:tab w:val="left" w:pos="709"/>
          <w:tab w:val="left" w:pos="851"/>
        </w:tabs>
        <w:spacing w:before="120" w:line="360" w:lineRule="auto"/>
        <w:rPr>
          <w:rFonts w:ascii="Arial Narrow" w:hAnsi="Arial Narrow"/>
          <w:u w:val="single"/>
        </w:rPr>
      </w:pPr>
      <w:r w:rsidRPr="00F731A4">
        <w:rPr>
          <w:rFonts w:ascii="Arial Narrow" w:hAnsi="Arial Narrow"/>
          <w:b/>
          <w:u w:val="single"/>
        </w:rPr>
        <w:t>Bloque de contenidos I</w:t>
      </w:r>
    </w:p>
    <w:p w:rsidR="00AE0A7C" w:rsidRPr="004841F5" w:rsidRDefault="00AE0A7C" w:rsidP="009211F8">
      <w:pPr>
        <w:pStyle w:val="Prrafodelista"/>
        <w:numPr>
          <w:ilvl w:val="0"/>
          <w:numId w:val="13"/>
        </w:numPr>
        <w:tabs>
          <w:tab w:val="left" w:pos="720"/>
          <w:tab w:val="left" w:pos="851"/>
        </w:tabs>
        <w:spacing w:before="120" w:line="360" w:lineRule="auto"/>
        <w:rPr>
          <w:rFonts w:ascii="Arial Narrow" w:hAnsi="Arial Narrow"/>
          <w:b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 xml:space="preserve">La </w:t>
      </w:r>
      <w:r w:rsidR="005A4022" w:rsidRPr="004841F5">
        <w:rPr>
          <w:rFonts w:ascii="Arial Narrow" w:hAnsi="Arial Narrow"/>
          <w:b/>
          <w:sz w:val="24"/>
          <w:szCs w:val="24"/>
        </w:rPr>
        <w:t>enseñanza de la Música en la educación o</w:t>
      </w:r>
      <w:r w:rsidRPr="004841F5">
        <w:rPr>
          <w:rFonts w:ascii="Arial Narrow" w:hAnsi="Arial Narrow"/>
          <w:b/>
          <w:sz w:val="24"/>
          <w:szCs w:val="24"/>
        </w:rPr>
        <w:t>bligatoria</w:t>
      </w:r>
      <w:r w:rsidR="00F434D5" w:rsidRPr="004841F5">
        <w:rPr>
          <w:rFonts w:ascii="Arial Narrow" w:hAnsi="Arial Narrow"/>
          <w:sz w:val="24"/>
          <w:szCs w:val="24"/>
        </w:rPr>
        <w:t>. Qué es, por qué y para qué la e</w:t>
      </w:r>
      <w:r w:rsidRPr="004841F5">
        <w:rPr>
          <w:rFonts w:ascii="Arial Narrow" w:hAnsi="Arial Narrow"/>
          <w:sz w:val="24"/>
          <w:szCs w:val="24"/>
        </w:rPr>
        <w:t xml:space="preserve">nseñanza de </w:t>
      </w:r>
      <w:r w:rsidR="005A4022" w:rsidRPr="004841F5">
        <w:rPr>
          <w:rFonts w:ascii="Arial Narrow" w:hAnsi="Arial Narrow"/>
          <w:sz w:val="24"/>
          <w:szCs w:val="24"/>
        </w:rPr>
        <w:t>la Música en el circuito de la educación o</w:t>
      </w:r>
      <w:r w:rsidRPr="004841F5">
        <w:rPr>
          <w:rFonts w:ascii="Arial Narrow" w:hAnsi="Arial Narrow"/>
          <w:sz w:val="24"/>
          <w:szCs w:val="24"/>
        </w:rPr>
        <w:t>bligatoria</w:t>
      </w:r>
      <w:r w:rsidR="009211F8" w:rsidRPr="004841F5">
        <w:rPr>
          <w:rFonts w:ascii="Arial Narrow" w:hAnsi="Arial Narrow"/>
          <w:sz w:val="24"/>
          <w:szCs w:val="24"/>
        </w:rPr>
        <w:t xml:space="preserve">. </w:t>
      </w:r>
      <w:r w:rsidRPr="004841F5">
        <w:rPr>
          <w:rFonts w:ascii="Arial Narrow" w:hAnsi="Arial Narrow"/>
          <w:sz w:val="24"/>
          <w:szCs w:val="24"/>
        </w:rPr>
        <w:t>Aspectos generales</w:t>
      </w:r>
      <w:r w:rsidR="009211F8" w:rsidRPr="004841F5">
        <w:rPr>
          <w:rFonts w:ascii="Arial Narrow" w:hAnsi="Arial Narrow"/>
          <w:sz w:val="24"/>
          <w:szCs w:val="24"/>
        </w:rPr>
        <w:t>.</w:t>
      </w:r>
      <w:r w:rsidRPr="004841F5">
        <w:rPr>
          <w:rFonts w:ascii="Arial Narrow" w:hAnsi="Arial Narrow"/>
          <w:sz w:val="24"/>
          <w:szCs w:val="24"/>
        </w:rPr>
        <w:t xml:space="preserve"> </w:t>
      </w:r>
      <w:r w:rsidR="00D81D65" w:rsidRPr="004841F5">
        <w:rPr>
          <w:rFonts w:ascii="Arial Narrow" w:eastAsia="Times New Roman" w:hAnsi="Arial Narrow"/>
          <w:sz w:val="24"/>
          <w:szCs w:val="24"/>
        </w:rPr>
        <w:t>La relación saber, docente, alumno</w:t>
      </w:r>
      <w:r w:rsidR="00F2660D" w:rsidRPr="004841F5">
        <w:rPr>
          <w:rFonts w:ascii="Arial Narrow" w:eastAsia="Times New Roman" w:hAnsi="Arial Narrow"/>
          <w:sz w:val="24"/>
          <w:szCs w:val="24"/>
        </w:rPr>
        <w:t xml:space="preserve"> – grupos de pares.</w:t>
      </w:r>
      <w:r w:rsidR="00D81D65" w:rsidRPr="004841F5">
        <w:rPr>
          <w:rFonts w:ascii="Arial Narrow" w:eastAsia="Times New Roman" w:hAnsi="Arial Narrow"/>
          <w:sz w:val="24"/>
          <w:szCs w:val="24"/>
        </w:rPr>
        <w:t xml:space="preserve"> Las biografías escolares y anticipadas. </w:t>
      </w:r>
      <w:r w:rsidR="00F434D5" w:rsidRPr="004841F5">
        <w:rPr>
          <w:rFonts w:ascii="Arial Narrow" w:eastAsia="Times New Roman" w:hAnsi="Arial Narrow"/>
          <w:sz w:val="24"/>
          <w:szCs w:val="24"/>
        </w:rPr>
        <w:t>La cuestión de la m</w:t>
      </w:r>
      <w:r w:rsidR="00D81D65" w:rsidRPr="004841F5">
        <w:rPr>
          <w:rFonts w:ascii="Arial Narrow" w:eastAsia="Times New Roman" w:hAnsi="Arial Narrow"/>
          <w:sz w:val="24"/>
          <w:szCs w:val="24"/>
        </w:rPr>
        <w:t>otivación en la enseñanza.</w:t>
      </w:r>
    </w:p>
    <w:p w:rsidR="00AE0A7C" w:rsidRPr="004841F5" w:rsidRDefault="00AE0A7C">
      <w:pPr>
        <w:pStyle w:val="Prrafodelista"/>
        <w:numPr>
          <w:ilvl w:val="0"/>
          <w:numId w:val="13"/>
        </w:numPr>
        <w:tabs>
          <w:tab w:val="left" w:pos="720"/>
          <w:tab w:val="left" w:pos="851"/>
        </w:tabs>
        <w:spacing w:before="120" w:line="360" w:lineRule="auto"/>
        <w:rPr>
          <w:rFonts w:ascii="Arial Narrow" w:hAnsi="Arial Narrow"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>Representaciones sociales relativa</w:t>
      </w:r>
      <w:r w:rsidR="005A4022" w:rsidRPr="004841F5">
        <w:rPr>
          <w:rFonts w:ascii="Arial Narrow" w:hAnsi="Arial Narrow"/>
          <w:b/>
          <w:sz w:val="24"/>
          <w:szCs w:val="24"/>
        </w:rPr>
        <w:t>s a la Educación Musical en la e</w:t>
      </w:r>
      <w:r w:rsidRPr="004841F5">
        <w:rPr>
          <w:rFonts w:ascii="Arial Narrow" w:hAnsi="Arial Narrow"/>
          <w:b/>
          <w:sz w:val="24"/>
          <w:szCs w:val="24"/>
        </w:rPr>
        <w:t xml:space="preserve">ducación </w:t>
      </w:r>
      <w:r w:rsidR="005A4022" w:rsidRPr="004841F5">
        <w:rPr>
          <w:rFonts w:ascii="Arial Narrow" w:hAnsi="Arial Narrow"/>
          <w:b/>
          <w:sz w:val="24"/>
          <w:szCs w:val="24"/>
        </w:rPr>
        <w:t>o</w:t>
      </w:r>
      <w:r w:rsidRPr="004841F5">
        <w:rPr>
          <w:rFonts w:ascii="Arial Narrow" w:hAnsi="Arial Narrow"/>
          <w:b/>
          <w:sz w:val="24"/>
          <w:szCs w:val="24"/>
        </w:rPr>
        <w:t>bligatoria:</w:t>
      </w:r>
      <w:r w:rsidR="00F434D5" w:rsidRPr="004841F5">
        <w:rPr>
          <w:rFonts w:ascii="Arial Narrow" w:hAnsi="Arial Narrow"/>
          <w:sz w:val="24"/>
          <w:szCs w:val="24"/>
        </w:rPr>
        <w:t xml:space="preserve"> de la asignatura M</w:t>
      </w:r>
      <w:r w:rsidRPr="004841F5">
        <w:rPr>
          <w:rFonts w:ascii="Arial Narrow" w:hAnsi="Arial Narrow"/>
          <w:sz w:val="24"/>
          <w:szCs w:val="24"/>
        </w:rPr>
        <w:t>ús</w:t>
      </w:r>
      <w:r w:rsidR="00F434D5" w:rsidRPr="004841F5">
        <w:rPr>
          <w:rFonts w:ascii="Arial Narrow" w:hAnsi="Arial Narrow"/>
          <w:sz w:val="24"/>
          <w:szCs w:val="24"/>
        </w:rPr>
        <w:t>ica en la escuela. Concepto de r</w:t>
      </w:r>
      <w:r w:rsidRPr="004841F5">
        <w:rPr>
          <w:rFonts w:ascii="Arial Narrow" w:hAnsi="Arial Narrow"/>
          <w:sz w:val="24"/>
          <w:szCs w:val="24"/>
        </w:rPr>
        <w:t xml:space="preserve">epresentación y </w:t>
      </w:r>
      <w:r w:rsidR="00F45865" w:rsidRPr="004841F5">
        <w:rPr>
          <w:rFonts w:ascii="Arial Narrow" w:hAnsi="Arial Narrow"/>
          <w:sz w:val="24"/>
          <w:szCs w:val="24"/>
        </w:rPr>
        <w:t xml:space="preserve">de </w:t>
      </w:r>
      <w:r w:rsidR="00F434D5" w:rsidRPr="004841F5">
        <w:rPr>
          <w:rFonts w:ascii="Arial Narrow" w:hAnsi="Arial Narrow"/>
          <w:sz w:val="24"/>
          <w:szCs w:val="24"/>
        </w:rPr>
        <w:t>capital cultural. El paradigma s</w:t>
      </w:r>
      <w:r w:rsidRPr="004841F5">
        <w:rPr>
          <w:rFonts w:ascii="Arial Narrow" w:hAnsi="Arial Narrow"/>
          <w:sz w:val="24"/>
          <w:szCs w:val="24"/>
        </w:rPr>
        <w:t>electivo de la Educación Musical. C</w:t>
      </w:r>
      <w:r w:rsidR="005A4022" w:rsidRPr="004841F5">
        <w:rPr>
          <w:rFonts w:ascii="Arial Narrow" w:hAnsi="Arial Narrow"/>
          <w:sz w:val="24"/>
          <w:szCs w:val="24"/>
        </w:rPr>
        <w:t>aracterísticas en la educación o</w:t>
      </w:r>
      <w:r w:rsidRPr="004841F5">
        <w:rPr>
          <w:rFonts w:ascii="Arial Narrow" w:hAnsi="Arial Narrow"/>
          <w:sz w:val="24"/>
          <w:szCs w:val="24"/>
        </w:rPr>
        <w:t>bligatoria.</w:t>
      </w:r>
    </w:p>
    <w:p w:rsidR="00AE0A7C" w:rsidRPr="004841F5" w:rsidRDefault="00F434D5" w:rsidP="00297CC2">
      <w:pPr>
        <w:pStyle w:val="Prrafodelista"/>
        <w:numPr>
          <w:ilvl w:val="0"/>
          <w:numId w:val="13"/>
        </w:numPr>
        <w:tabs>
          <w:tab w:val="left" w:pos="720"/>
          <w:tab w:val="left" w:pos="851"/>
        </w:tabs>
        <w:spacing w:before="0" w:after="200" w:line="360" w:lineRule="auto"/>
        <w:ind w:hanging="436"/>
        <w:rPr>
          <w:rFonts w:ascii="Arial Narrow" w:hAnsi="Arial Narrow"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>Interrogantes pedagógico</w:t>
      </w:r>
      <w:r w:rsidR="00AE0A7C" w:rsidRPr="004841F5">
        <w:rPr>
          <w:rFonts w:ascii="Arial Narrow" w:hAnsi="Arial Narrow"/>
          <w:b/>
          <w:sz w:val="24"/>
          <w:szCs w:val="24"/>
        </w:rPr>
        <w:t xml:space="preserve">–didácticos como </w:t>
      </w:r>
      <w:r w:rsidR="009211F8" w:rsidRPr="004841F5">
        <w:rPr>
          <w:rFonts w:ascii="Arial Narrow" w:hAnsi="Arial Narrow"/>
          <w:b/>
          <w:sz w:val="24"/>
          <w:szCs w:val="24"/>
        </w:rPr>
        <w:t>marco general</w:t>
      </w:r>
      <w:r w:rsidR="00AE0A7C" w:rsidRPr="004841F5">
        <w:rPr>
          <w:rFonts w:ascii="Arial Narrow" w:hAnsi="Arial Narrow"/>
          <w:b/>
          <w:sz w:val="24"/>
          <w:szCs w:val="24"/>
        </w:rPr>
        <w:t xml:space="preserve"> para pensar la enseñanza de la Música.</w:t>
      </w:r>
      <w:r w:rsidR="00AE0A7C" w:rsidRPr="004841F5">
        <w:rPr>
          <w:rFonts w:ascii="Arial Narrow" w:hAnsi="Arial Narrow"/>
          <w:sz w:val="24"/>
          <w:szCs w:val="24"/>
        </w:rPr>
        <w:t xml:space="preserve"> </w:t>
      </w:r>
      <w:r w:rsidR="00D81D65" w:rsidRPr="004841F5">
        <w:rPr>
          <w:rFonts w:ascii="Arial Narrow" w:hAnsi="Arial Narrow"/>
          <w:sz w:val="24"/>
          <w:szCs w:val="24"/>
        </w:rPr>
        <w:t xml:space="preserve">Enfoques generales y particulares de </w:t>
      </w:r>
      <w:r w:rsidRPr="004841F5">
        <w:rPr>
          <w:rFonts w:ascii="Arial Narrow" w:hAnsi="Arial Narrow"/>
          <w:sz w:val="24"/>
          <w:szCs w:val="24"/>
        </w:rPr>
        <w:t xml:space="preserve">la </w:t>
      </w:r>
      <w:r w:rsidR="00D81D65" w:rsidRPr="004841F5">
        <w:rPr>
          <w:rFonts w:ascii="Arial Narrow" w:hAnsi="Arial Narrow"/>
          <w:sz w:val="24"/>
          <w:szCs w:val="24"/>
        </w:rPr>
        <w:t xml:space="preserve">enseñanza </w:t>
      </w:r>
      <w:r w:rsidR="005C55FB">
        <w:rPr>
          <w:rFonts w:ascii="Arial Narrow" w:hAnsi="Arial Narrow"/>
          <w:sz w:val="24"/>
          <w:szCs w:val="24"/>
        </w:rPr>
        <w:t xml:space="preserve">y el aprendizaje </w:t>
      </w:r>
      <w:r w:rsidR="00D81D65" w:rsidRPr="004841F5">
        <w:rPr>
          <w:rFonts w:ascii="Arial Narrow" w:hAnsi="Arial Narrow"/>
          <w:sz w:val="24"/>
          <w:szCs w:val="24"/>
        </w:rPr>
        <w:t xml:space="preserve">musical. </w:t>
      </w:r>
    </w:p>
    <w:p w:rsidR="00AE0A7C" w:rsidRPr="004841F5" w:rsidRDefault="00AE0A7C">
      <w:pPr>
        <w:tabs>
          <w:tab w:val="left" w:pos="709"/>
          <w:tab w:val="left" w:pos="851"/>
        </w:tabs>
        <w:spacing w:before="120" w:line="360" w:lineRule="auto"/>
        <w:rPr>
          <w:rFonts w:ascii="Arial Narrow" w:hAnsi="Arial Narrow"/>
        </w:rPr>
      </w:pPr>
      <w:r w:rsidRPr="004841F5">
        <w:rPr>
          <w:rFonts w:ascii="Arial Narrow" w:hAnsi="Arial Narrow"/>
          <w:b/>
          <w:u w:val="single"/>
        </w:rPr>
        <w:t>Bloque de contenidos II</w:t>
      </w:r>
      <w:r w:rsidRPr="004841F5">
        <w:rPr>
          <w:rFonts w:ascii="Arial Narrow" w:hAnsi="Arial Narrow"/>
        </w:rPr>
        <w:t xml:space="preserve"> </w:t>
      </w:r>
    </w:p>
    <w:p w:rsidR="00AE0A7C" w:rsidRPr="004841F5" w:rsidRDefault="00AE0A7C" w:rsidP="004E2701">
      <w:pPr>
        <w:numPr>
          <w:ilvl w:val="0"/>
          <w:numId w:val="18"/>
        </w:numPr>
        <w:tabs>
          <w:tab w:val="left" w:pos="720"/>
        </w:tabs>
        <w:spacing w:before="120" w:line="360" w:lineRule="auto"/>
        <w:rPr>
          <w:rFonts w:ascii="Arial Narrow" w:hAnsi="Arial Narrow"/>
        </w:rPr>
      </w:pPr>
      <w:r w:rsidRPr="004841F5">
        <w:rPr>
          <w:rFonts w:ascii="Arial Narrow" w:hAnsi="Arial Narrow"/>
          <w:b/>
        </w:rPr>
        <w:t xml:space="preserve">Enseñanza de la Música en el </w:t>
      </w:r>
      <w:r w:rsidR="00F434D5" w:rsidRPr="004841F5">
        <w:rPr>
          <w:rFonts w:ascii="Arial Narrow" w:hAnsi="Arial Narrow"/>
          <w:b/>
        </w:rPr>
        <w:t>S</w:t>
      </w:r>
      <w:r w:rsidRPr="004841F5">
        <w:rPr>
          <w:rFonts w:ascii="Arial Narrow" w:hAnsi="Arial Narrow"/>
          <w:b/>
        </w:rPr>
        <w:t>istema Educativo Argentino</w:t>
      </w:r>
      <w:r w:rsidR="005A4022" w:rsidRPr="004841F5">
        <w:rPr>
          <w:rFonts w:ascii="Arial Narrow" w:hAnsi="Arial Narrow"/>
          <w:b/>
        </w:rPr>
        <w:t xml:space="preserve"> para la educación o</w:t>
      </w:r>
      <w:r w:rsidR="004E2701" w:rsidRPr="004841F5">
        <w:rPr>
          <w:rFonts w:ascii="Arial Narrow" w:hAnsi="Arial Narrow"/>
          <w:b/>
        </w:rPr>
        <w:t>bligatoria</w:t>
      </w:r>
      <w:r w:rsidRPr="004841F5">
        <w:rPr>
          <w:rFonts w:ascii="Arial Narrow" w:hAnsi="Arial Narrow"/>
          <w:b/>
        </w:rPr>
        <w:t>.</w:t>
      </w:r>
      <w:r w:rsidRPr="004841F5">
        <w:rPr>
          <w:rFonts w:ascii="Arial Narrow" w:hAnsi="Arial Narrow"/>
        </w:rPr>
        <w:t xml:space="preserve"> Marcos generales normativos: L</w:t>
      </w:r>
      <w:r w:rsidR="00F434D5" w:rsidRPr="004841F5">
        <w:rPr>
          <w:rFonts w:ascii="Arial Narrow" w:hAnsi="Arial Narrow"/>
        </w:rPr>
        <w:t>ey de Educación Nacional N° 26</w:t>
      </w:r>
      <w:r w:rsidR="002A0189">
        <w:rPr>
          <w:rFonts w:ascii="Arial Narrow" w:hAnsi="Arial Narrow"/>
        </w:rPr>
        <w:t>.</w:t>
      </w:r>
      <w:r w:rsidR="00F434D5" w:rsidRPr="004841F5">
        <w:rPr>
          <w:rFonts w:ascii="Arial Narrow" w:hAnsi="Arial Narrow"/>
        </w:rPr>
        <w:t xml:space="preserve">2016 </w:t>
      </w:r>
      <w:r w:rsidRPr="004841F5">
        <w:rPr>
          <w:rFonts w:ascii="Arial Narrow" w:hAnsi="Arial Narrow"/>
        </w:rPr>
        <w:t xml:space="preserve">y regulaciones nacionales. El por qué y el para qué de la enseñanza de la </w:t>
      </w:r>
      <w:r w:rsidR="008B0FF8" w:rsidRPr="004841F5">
        <w:rPr>
          <w:rFonts w:ascii="Arial Narrow" w:hAnsi="Arial Narrow"/>
        </w:rPr>
        <w:t>Música en la política educativa:</w:t>
      </w:r>
      <w:r w:rsidR="004841F5" w:rsidRPr="004841F5">
        <w:rPr>
          <w:rFonts w:ascii="Arial Narrow" w:hAnsi="Arial Narrow"/>
        </w:rPr>
        <w:t xml:space="preserve"> l</w:t>
      </w:r>
      <w:r w:rsidRPr="004841F5">
        <w:rPr>
          <w:rFonts w:ascii="Arial Narrow" w:hAnsi="Arial Narrow"/>
        </w:rPr>
        <w:t>a Música como conocimiento</w:t>
      </w:r>
      <w:r w:rsidR="004841F5" w:rsidRPr="004841F5">
        <w:rPr>
          <w:rFonts w:ascii="Arial Narrow" w:hAnsi="Arial Narrow"/>
        </w:rPr>
        <w:t xml:space="preserve"> (r</w:t>
      </w:r>
      <w:r w:rsidR="00287E4F" w:rsidRPr="004841F5">
        <w:rPr>
          <w:rFonts w:ascii="Arial Narrow" w:hAnsi="Arial Narrow"/>
        </w:rPr>
        <w:t xml:space="preserve">ecuperación de contenidos desarrollados en </w:t>
      </w:r>
      <w:r w:rsidR="004841F5" w:rsidRPr="004841F5">
        <w:rPr>
          <w:rFonts w:ascii="Arial Narrow" w:hAnsi="Arial Narrow"/>
        </w:rPr>
        <w:t xml:space="preserve">la asignatura </w:t>
      </w:r>
      <w:r w:rsidR="00287E4F" w:rsidRPr="004841F5">
        <w:rPr>
          <w:rFonts w:ascii="Arial Narrow" w:hAnsi="Arial Narrow"/>
        </w:rPr>
        <w:t xml:space="preserve">Fundamentos </w:t>
      </w:r>
      <w:r w:rsidR="004841F5" w:rsidRPr="004841F5">
        <w:rPr>
          <w:rFonts w:ascii="Arial Narrow" w:hAnsi="Arial Narrow"/>
        </w:rPr>
        <w:t xml:space="preserve">teóricos </w:t>
      </w:r>
      <w:r w:rsidR="00287E4F" w:rsidRPr="004841F5">
        <w:rPr>
          <w:rFonts w:ascii="Arial Narrow" w:hAnsi="Arial Narrow"/>
        </w:rPr>
        <w:t>de la Educación Musical</w:t>
      </w:r>
      <w:r w:rsidR="004841F5" w:rsidRPr="004841F5">
        <w:rPr>
          <w:rFonts w:ascii="Arial Narrow" w:hAnsi="Arial Narrow"/>
        </w:rPr>
        <w:t>.</w:t>
      </w:r>
      <w:r w:rsidRPr="004841F5">
        <w:rPr>
          <w:rFonts w:ascii="Arial Narrow" w:hAnsi="Arial Narrow"/>
        </w:rPr>
        <w:t xml:space="preserve"> </w:t>
      </w:r>
      <w:r w:rsidR="004841F5" w:rsidRPr="004841F5">
        <w:rPr>
          <w:rFonts w:ascii="Arial Narrow" w:hAnsi="Arial Narrow"/>
          <w:b/>
        </w:rPr>
        <w:t>La selección político</w:t>
      </w:r>
      <w:r w:rsidR="004E2701" w:rsidRPr="004841F5">
        <w:rPr>
          <w:rFonts w:ascii="Arial Narrow" w:hAnsi="Arial Narrow"/>
          <w:b/>
        </w:rPr>
        <w:t>–didáctica de saberes musicales:</w:t>
      </w:r>
      <w:r w:rsidR="004841F5" w:rsidRPr="004841F5">
        <w:rPr>
          <w:rFonts w:ascii="Arial Narrow" w:hAnsi="Arial Narrow"/>
        </w:rPr>
        <w:t xml:space="preserve"> l</w:t>
      </w:r>
      <w:r w:rsidR="004E2701" w:rsidRPr="004841F5">
        <w:rPr>
          <w:rFonts w:ascii="Arial Narrow" w:hAnsi="Arial Narrow"/>
        </w:rPr>
        <w:t xml:space="preserve">a asignatura Música como construcción escolar. </w:t>
      </w:r>
    </w:p>
    <w:p w:rsidR="00A93140" w:rsidRPr="004841F5" w:rsidRDefault="00A93140" w:rsidP="004E2701">
      <w:pPr>
        <w:numPr>
          <w:ilvl w:val="0"/>
          <w:numId w:val="18"/>
        </w:numPr>
        <w:tabs>
          <w:tab w:val="left" w:pos="720"/>
        </w:tabs>
        <w:spacing w:before="120" w:line="360" w:lineRule="auto"/>
        <w:rPr>
          <w:rFonts w:ascii="Arial Narrow" w:hAnsi="Arial Narrow"/>
        </w:rPr>
      </w:pPr>
      <w:r w:rsidRPr="004841F5">
        <w:rPr>
          <w:rFonts w:ascii="Arial Narrow" w:hAnsi="Arial Narrow"/>
          <w:b/>
        </w:rPr>
        <w:t>Modelos generales de enseñanza y sus particularidades en la educación musical.</w:t>
      </w:r>
      <w:r w:rsidRPr="004841F5">
        <w:rPr>
          <w:rFonts w:ascii="Arial Narrow" w:hAnsi="Arial Narrow"/>
        </w:rPr>
        <w:t xml:space="preserve"> Programación de la enseñanza, centrando en la formulación de</w:t>
      </w:r>
      <w:r w:rsidR="005C759D" w:rsidRPr="004841F5">
        <w:rPr>
          <w:rFonts w:ascii="Arial Narrow" w:hAnsi="Arial Narrow"/>
        </w:rPr>
        <w:t xml:space="preserve"> objetivos,</w:t>
      </w:r>
      <w:r w:rsidRPr="004841F5">
        <w:rPr>
          <w:rFonts w:ascii="Arial Narrow" w:hAnsi="Arial Narrow"/>
        </w:rPr>
        <w:t xml:space="preserve"> contenidos y secuencias didácticas</w:t>
      </w:r>
      <w:r w:rsidR="00B87718" w:rsidRPr="004841F5">
        <w:rPr>
          <w:rFonts w:ascii="Arial Narrow" w:hAnsi="Arial Narrow"/>
        </w:rPr>
        <w:t xml:space="preserve"> y en la selección de materiales musicales</w:t>
      </w:r>
      <w:r w:rsidRPr="004841F5">
        <w:rPr>
          <w:rFonts w:ascii="Arial Narrow" w:hAnsi="Arial Narrow"/>
        </w:rPr>
        <w:t>. (Conocimientos de entrada.</w:t>
      </w:r>
      <w:r w:rsidR="004841F5" w:rsidRPr="004841F5">
        <w:rPr>
          <w:rFonts w:ascii="Arial Narrow" w:hAnsi="Arial Narrow"/>
        </w:rPr>
        <w:t xml:space="preserve"> Primer n</w:t>
      </w:r>
      <w:r w:rsidRPr="004841F5">
        <w:rPr>
          <w:rFonts w:ascii="Arial Narrow" w:hAnsi="Arial Narrow"/>
        </w:rPr>
        <w:t>ivel de aproximación)</w:t>
      </w:r>
    </w:p>
    <w:p w:rsidR="006A1617" w:rsidRPr="004841F5" w:rsidRDefault="006A1617" w:rsidP="006A1617">
      <w:pPr>
        <w:pStyle w:val="Prrafodelista"/>
        <w:numPr>
          <w:ilvl w:val="0"/>
          <w:numId w:val="18"/>
        </w:numPr>
        <w:tabs>
          <w:tab w:val="left" w:pos="1004"/>
        </w:tabs>
        <w:spacing w:before="120" w:after="200" w:line="360" w:lineRule="auto"/>
        <w:rPr>
          <w:rFonts w:ascii="Arial Narrow" w:hAnsi="Arial Narrow"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>Materiales y recursos para la enseñanza musical.</w:t>
      </w:r>
      <w:r w:rsidRPr="004841F5">
        <w:rPr>
          <w:rFonts w:ascii="Arial Narrow" w:hAnsi="Arial Narrow"/>
          <w:sz w:val="24"/>
          <w:szCs w:val="24"/>
        </w:rPr>
        <w:t xml:space="preserve"> Relaciones con propósitos ed</w:t>
      </w:r>
      <w:r w:rsidR="004841F5" w:rsidRPr="004841F5">
        <w:rPr>
          <w:rFonts w:ascii="Arial Narrow" w:hAnsi="Arial Narrow"/>
          <w:sz w:val="24"/>
          <w:szCs w:val="24"/>
        </w:rPr>
        <w:t>ucativos, contenidos escolares,</w:t>
      </w:r>
      <w:r w:rsidRPr="004841F5">
        <w:rPr>
          <w:rFonts w:ascii="Arial Narrow" w:hAnsi="Arial Narrow"/>
          <w:sz w:val="24"/>
          <w:szCs w:val="24"/>
        </w:rPr>
        <w:t xml:space="preserve"> modelos de enseñanza y sujetos de aprendizaje. Enseñanza musical y tecnología. El uso de programas y herramientas informáticas generales y específicas musicales. </w:t>
      </w:r>
    </w:p>
    <w:p w:rsidR="00AE0A7C" w:rsidRPr="004841F5" w:rsidRDefault="00AE0A7C">
      <w:pPr>
        <w:spacing w:before="120" w:line="360" w:lineRule="auto"/>
        <w:rPr>
          <w:rFonts w:ascii="Arial Narrow" w:hAnsi="Arial Narrow"/>
        </w:rPr>
      </w:pPr>
      <w:r w:rsidRPr="004841F5">
        <w:rPr>
          <w:rFonts w:ascii="Arial Narrow" w:hAnsi="Arial Narrow"/>
          <w:b/>
          <w:u w:val="single"/>
        </w:rPr>
        <w:t>Bloque de contenidos III</w:t>
      </w:r>
    </w:p>
    <w:p w:rsidR="00E877BE" w:rsidRPr="004841F5" w:rsidRDefault="004841F5" w:rsidP="00E877BE">
      <w:pPr>
        <w:pStyle w:val="Prrafodelista"/>
        <w:numPr>
          <w:ilvl w:val="0"/>
          <w:numId w:val="18"/>
        </w:numPr>
        <w:tabs>
          <w:tab w:val="left" w:pos="720"/>
          <w:tab w:val="left" w:pos="1004"/>
        </w:tabs>
        <w:spacing w:before="120" w:line="360" w:lineRule="auto"/>
        <w:rPr>
          <w:rFonts w:ascii="Arial Narrow" w:hAnsi="Arial Narrow"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>Marco g</w:t>
      </w:r>
      <w:r w:rsidR="00AE0A7C" w:rsidRPr="004841F5">
        <w:rPr>
          <w:rFonts w:ascii="Arial Narrow" w:hAnsi="Arial Narrow"/>
          <w:b/>
          <w:sz w:val="24"/>
          <w:szCs w:val="24"/>
        </w:rPr>
        <w:t>eneral pedagógico–didáctico</w:t>
      </w:r>
      <w:r w:rsidR="00AE0A7C" w:rsidRPr="004841F5">
        <w:rPr>
          <w:rFonts w:ascii="Arial Narrow" w:hAnsi="Arial Narrow"/>
          <w:sz w:val="24"/>
          <w:szCs w:val="24"/>
        </w:rPr>
        <w:t xml:space="preserve"> </w:t>
      </w:r>
      <w:r w:rsidR="00AE0A7C" w:rsidRPr="004841F5">
        <w:rPr>
          <w:rFonts w:ascii="Arial Narrow" w:hAnsi="Arial Narrow"/>
          <w:b/>
          <w:sz w:val="24"/>
          <w:szCs w:val="24"/>
        </w:rPr>
        <w:t>para la enseñanza de la Música</w:t>
      </w:r>
      <w:r w:rsidRPr="004841F5">
        <w:rPr>
          <w:rFonts w:ascii="Arial Narrow" w:hAnsi="Arial Narrow"/>
          <w:b/>
          <w:sz w:val="24"/>
          <w:szCs w:val="24"/>
        </w:rPr>
        <w:t xml:space="preserve">. </w:t>
      </w:r>
      <w:r w:rsidRPr="004841F5">
        <w:rPr>
          <w:rFonts w:ascii="Arial Narrow" w:hAnsi="Arial Narrow"/>
          <w:sz w:val="24"/>
          <w:szCs w:val="24"/>
        </w:rPr>
        <w:t>Qué es el Saber Musical y c</w:t>
      </w:r>
      <w:r w:rsidR="00E877BE" w:rsidRPr="004841F5">
        <w:rPr>
          <w:rFonts w:ascii="Arial Narrow" w:hAnsi="Arial Narrow"/>
          <w:sz w:val="24"/>
          <w:szCs w:val="24"/>
        </w:rPr>
        <w:t>ómo se accede a él</w:t>
      </w:r>
      <w:r w:rsidR="00E877BE" w:rsidRPr="004841F5">
        <w:rPr>
          <w:rFonts w:ascii="Arial Narrow" w:hAnsi="Arial Narrow"/>
          <w:b/>
          <w:sz w:val="24"/>
          <w:szCs w:val="24"/>
        </w:rPr>
        <w:t xml:space="preserve"> </w:t>
      </w:r>
      <w:r w:rsidR="00E877BE" w:rsidRPr="004841F5">
        <w:rPr>
          <w:rFonts w:ascii="Arial Narrow" w:hAnsi="Arial Narrow"/>
          <w:sz w:val="24"/>
          <w:szCs w:val="24"/>
        </w:rPr>
        <w:t>como</w:t>
      </w:r>
      <w:r w:rsidR="00E877BE" w:rsidRPr="004841F5">
        <w:rPr>
          <w:rFonts w:ascii="Arial Narrow" w:hAnsi="Arial Narrow"/>
          <w:b/>
          <w:sz w:val="24"/>
          <w:szCs w:val="24"/>
        </w:rPr>
        <w:t xml:space="preserve"> </w:t>
      </w:r>
      <w:r w:rsidR="00E877BE" w:rsidRPr="004841F5">
        <w:rPr>
          <w:rFonts w:ascii="Arial Narrow" w:hAnsi="Arial Narrow"/>
          <w:sz w:val="24"/>
          <w:szCs w:val="24"/>
        </w:rPr>
        <w:t>interrogantes epistemol</w:t>
      </w:r>
      <w:r w:rsidR="00591971" w:rsidRPr="004841F5">
        <w:rPr>
          <w:rFonts w:ascii="Arial Narrow" w:hAnsi="Arial Narrow"/>
          <w:sz w:val="24"/>
          <w:szCs w:val="24"/>
        </w:rPr>
        <w:t>ógicos acerca de la disciplina,</w:t>
      </w:r>
      <w:r w:rsidR="00E877BE" w:rsidRPr="004841F5">
        <w:rPr>
          <w:rFonts w:ascii="Arial Narrow" w:hAnsi="Arial Narrow"/>
          <w:sz w:val="24"/>
          <w:szCs w:val="24"/>
        </w:rPr>
        <w:t xml:space="preserve"> el aprendizaje y la enseñanza. Conocimiento declarativo y procedimental en la Música. Modos de conocimiento musical. </w:t>
      </w:r>
    </w:p>
    <w:p w:rsidR="00AE0A7C" w:rsidRPr="004841F5" w:rsidRDefault="00AE0A7C" w:rsidP="0021531E">
      <w:pPr>
        <w:pStyle w:val="Prrafodelista"/>
        <w:numPr>
          <w:ilvl w:val="0"/>
          <w:numId w:val="25"/>
        </w:numPr>
        <w:spacing w:before="120" w:line="360" w:lineRule="auto"/>
        <w:ind w:left="993" w:hanging="11"/>
        <w:rPr>
          <w:rFonts w:ascii="Arial Narrow" w:hAnsi="Arial Narrow"/>
        </w:rPr>
      </w:pPr>
      <w:r w:rsidRPr="004841F5">
        <w:rPr>
          <w:rFonts w:ascii="Arial Narrow" w:hAnsi="Arial Narrow"/>
        </w:rPr>
        <w:lastRenderedPageBreak/>
        <w:t xml:space="preserve">El </w:t>
      </w:r>
      <w:r w:rsidR="004841F5">
        <w:rPr>
          <w:rFonts w:ascii="Arial Narrow" w:hAnsi="Arial Narrow"/>
          <w:b/>
        </w:rPr>
        <w:t>q</w:t>
      </w:r>
      <w:r w:rsidRPr="004841F5">
        <w:rPr>
          <w:rFonts w:ascii="Arial Narrow" w:hAnsi="Arial Narrow"/>
          <w:b/>
        </w:rPr>
        <w:t xml:space="preserve">ué enseñar. </w:t>
      </w:r>
      <w:r w:rsidRPr="004841F5">
        <w:rPr>
          <w:rFonts w:ascii="Arial Narrow" w:hAnsi="Arial Narrow"/>
        </w:rPr>
        <w:t>Saber disciplinar y sa</w:t>
      </w:r>
      <w:r w:rsidR="004841F5">
        <w:rPr>
          <w:rFonts w:ascii="Arial Narrow" w:hAnsi="Arial Narrow"/>
        </w:rPr>
        <w:t>ber a enseñar en el proceso de t</w:t>
      </w:r>
      <w:r w:rsidRPr="004841F5">
        <w:rPr>
          <w:rFonts w:ascii="Arial Narrow" w:hAnsi="Arial Narrow"/>
        </w:rPr>
        <w:t>ransposición didáctica. Los Núcleos de Aprendizaje Prioritarios (NAP) para la enseñanza de la Música en los niveles obligato</w:t>
      </w:r>
      <w:r w:rsidR="004841F5">
        <w:rPr>
          <w:rFonts w:ascii="Arial Narrow" w:hAnsi="Arial Narrow"/>
        </w:rPr>
        <w:t>rios y en Diseños Curriculares j</w:t>
      </w:r>
      <w:r w:rsidRPr="004841F5">
        <w:rPr>
          <w:rFonts w:ascii="Arial Narrow" w:hAnsi="Arial Narrow"/>
        </w:rPr>
        <w:t xml:space="preserve">urisdiccionales. </w:t>
      </w:r>
    </w:p>
    <w:p w:rsidR="00FA4F7D" w:rsidRPr="004841F5" w:rsidRDefault="00AE0A7C" w:rsidP="0021531E">
      <w:pPr>
        <w:pStyle w:val="Prrafodelista"/>
        <w:numPr>
          <w:ilvl w:val="0"/>
          <w:numId w:val="25"/>
        </w:numPr>
        <w:spacing w:before="120" w:after="200" w:line="360" w:lineRule="auto"/>
        <w:ind w:left="993" w:hanging="11"/>
        <w:rPr>
          <w:rFonts w:ascii="Arial Narrow" w:hAnsi="Arial Narrow"/>
        </w:rPr>
      </w:pPr>
      <w:r w:rsidRPr="004841F5">
        <w:rPr>
          <w:rFonts w:ascii="Arial Narrow" w:eastAsia="Times New Roman" w:hAnsi="Arial Narrow"/>
          <w:b/>
        </w:rPr>
        <w:t>Cómo enseñar</w:t>
      </w:r>
      <w:r w:rsidRPr="004841F5">
        <w:rPr>
          <w:rFonts w:ascii="Arial Narrow" w:hAnsi="Arial Narrow"/>
        </w:rPr>
        <w:t xml:space="preserve">. </w:t>
      </w:r>
      <w:r w:rsidR="004841F5">
        <w:rPr>
          <w:rFonts w:ascii="Arial Narrow" w:eastAsia="Times New Roman" w:hAnsi="Arial Narrow"/>
        </w:rPr>
        <w:t>Relación qué enseñar y c</w:t>
      </w:r>
      <w:r w:rsidRPr="004841F5">
        <w:rPr>
          <w:rFonts w:ascii="Arial Narrow" w:eastAsia="Times New Roman" w:hAnsi="Arial Narrow"/>
        </w:rPr>
        <w:t>ómo enseñar desde la perspectiva del objeto, sujeto y contexto.</w:t>
      </w:r>
      <w:r w:rsidRPr="004841F5">
        <w:rPr>
          <w:rFonts w:ascii="Arial Narrow" w:hAnsi="Arial Narrow"/>
        </w:rPr>
        <w:t xml:space="preserve"> </w:t>
      </w:r>
      <w:r w:rsidR="00FA4F7D" w:rsidRPr="004841F5">
        <w:rPr>
          <w:rFonts w:ascii="Arial Narrow" w:hAnsi="Arial Narrow"/>
        </w:rPr>
        <w:t>Aprendizaje significativo y enseñanza de la Música. Representaciones del sabe</w:t>
      </w:r>
      <w:r w:rsidR="008D6639">
        <w:rPr>
          <w:rFonts w:ascii="Arial Narrow" w:hAnsi="Arial Narrow"/>
        </w:rPr>
        <w:t>r.</w:t>
      </w:r>
      <w:r w:rsidR="004841F5">
        <w:rPr>
          <w:rFonts w:ascii="Arial Narrow" w:hAnsi="Arial Narrow"/>
        </w:rPr>
        <w:t xml:space="preserve"> </w:t>
      </w:r>
      <w:r w:rsidR="008D6639">
        <w:rPr>
          <w:rFonts w:ascii="Arial Narrow" w:hAnsi="Arial Narrow"/>
        </w:rPr>
        <w:t>I</w:t>
      </w:r>
      <w:r w:rsidR="004841F5">
        <w:rPr>
          <w:rFonts w:ascii="Arial Narrow" w:hAnsi="Arial Narrow"/>
        </w:rPr>
        <w:t>deas y conceptos previos, c</w:t>
      </w:r>
      <w:r w:rsidR="00FA4F7D" w:rsidRPr="004841F5">
        <w:rPr>
          <w:rFonts w:ascii="Arial Narrow" w:hAnsi="Arial Narrow"/>
        </w:rPr>
        <w:t>onocimiento previo</w:t>
      </w:r>
      <w:r w:rsidR="004841F5">
        <w:rPr>
          <w:rFonts w:ascii="Arial Narrow" w:hAnsi="Arial Narrow"/>
        </w:rPr>
        <w:t>,</w:t>
      </w:r>
      <w:r w:rsidR="00FA4F7D" w:rsidRPr="004841F5">
        <w:rPr>
          <w:rFonts w:ascii="Arial Narrow" w:hAnsi="Arial Narrow"/>
        </w:rPr>
        <w:t xml:space="preserve"> </w:t>
      </w:r>
      <w:r w:rsidR="008D6639">
        <w:rPr>
          <w:rFonts w:ascii="Arial Narrow" w:hAnsi="Arial Narrow"/>
        </w:rPr>
        <w:t>conocimiento experiencial y</w:t>
      </w:r>
      <w:r w:rsidR="004841F5">
        <w:rPr>
          <w:rFonts w:ascii="Arial Narrow" w:hAnsi="Arial Narrow"/>
        </w:rPr>
        <w:t xml:space="preserve"> c</w:t>
      </w:r>
      <w:r w:rsidR="00FA4F7D" w:rsidRPr="004841F5">
        <w:rPr>
          <w:rFonts w:ascii="Arial Narrow" w:hAnsi="Arial Narrow"/>
        </w:rPr>
        <w:t xml:space="preserve">onocimiento académico. </w:t>
      </w:r>
      <w:r w:rsidR="00591971" w:rsidRPr="004841F5">
        <w:rPr>
          <w:rFonts w:ascii="Arial Narrow" w:hAnsi="Arial Narrow"/>
        </w:rPr>
        <w:t>La enseñanza y los aprendizajes</w:t>
      </w:r>
      <w:r w:rsidR="00FC7E96" w:rsidRPr="004841F5">
        <w:rPr>
          <w:rFonts w:ascii="Arial Narrow" w:hAnsi="Arial Narrow"/>
        </w:rPr>
        <w:t xml:space="preserve"> musicales relativos a</w:t>
      </w:r>
      <w:r w:rsidR="00591971" w:rsidRPr="004841F5">
        <w:rPr>
          <w:rFonts w:ascii="Arial Narrow" w:hAnsi="Arial Narrow"/>
        </w:rPr>
        <w:t xml:space="preserve"> contenidos conceptuales y procedimentales</w:t>
      </w:r>
      <w:r w:rsidR="00FC7E96" w:rsidRPr="004841F5">
        <w:rPr>
          <w:rFonts w:ascii="Arial Narrow" w:hAnsi="Arial Narrow"/>
        </w:rPr>
        <w:t xml:space="preserve"> en la educación obligatoria.</w:t>
      </w:r>
    </w:p>
    <w:p w:rsidR="00AE0A7C" w:rsidRPr="004841F5" w:rsidRDefault="00AE0A7C" w:rsidP="0021531E">
      <w:pPr>
        <w:pStyle w:val="Prrafodelista"/>
        <w:numPr>
          <w:ilvl w:val="0"/>
          <w:numId w:val="25"/>
        </w:numPr>
        <w:spacing w:before="120" w:after="200" w:line="360" w:lineRule="auto"/>
        <w:ind w:left="993" w:hanging="11"/>
        <w:rPr>
          <w:rFonts w:ascii="Arial Narrow" w:hAnsi="Arial Narrow"/>
        </w:rPr>
      </w:pPr>
      <w:r w:rsidRPr="004841F5">
        <w:rPr>
          <w:rFonts w:ascii="Arial Narrow" w:hAnsi="Arial Narrow"/>
          <w:b/>
        </w:rPr>
        <w:t>Criterios generales para la organización, selección y sec</w:t>
      </w:r>
      <w:r w:rsidR="004841F5">
        <w:rPr>
          <w:rFonts w:ascii="Arial Narrow" w:hAnsi="Arial Narrow"/>
          <w:b/>
        </w:rPr>
        <w:t>uenciación de saberes musicales.</w:t>
      </w:r>
      <w:r w:rsidRPr="004841F5">
        <w:rPr>
          <w:rFonts w:ascii="Arial Narrow" w:hAnsi="Arial Narrow"/>
        </w:rPr>
        <w:t xml:space="preserve"> </w:t>
      </w:r>
      <w:r w:rsidR="004841F5">
        <w:rPr>
          <w:rFonts w:ascii="Arial Narrow" w:hAnsi="Arial Narrow"/>
        </w:rPr>
        <w:t>Fácil-</w:t>
      </w:r>
      <w:r w:rsidRPr="004841F5">
        <w:rPr>
          <w:rFonts w:ascii="Arial Narrow" w:hAnsi="Arial Narrow"/>
        </w:rPr>
        <w:t>difícil</w:t>
      </w:r>
      <w:r w:rsidR="004841F5">
        <w:rPr>
          <w:rFonts w:ascii="Arial Narrow" w:hAnsi="Arial Narrow"/>
        </w:rPr>
        <w:t>, simple- complejo,</w:t>
      </w:r>
      <w:r w:rsidRPr="004841F5">
        <w:rPr>
          <w:rFonts w:ascii="Arial Narrow" w:hAnsi="Arial Narrow"/>
        </w:rPr>
        <w:t xml:space="preserve"> concreto-</w:t>
      </w:r>
      <w:r w:rsidR="004841F5">
        <w:rPr>
          <w:rFonts w:ascii="Arial Narrow" w:hAnsi="Arial Narrow"/>
        </w:rPr>
        <w:t>abstracto, cercano- lejano. De lo conocido a lo nuevo,</w:t>
      </w:r>
      <w:r w:rsidRPr="004841F5">
        <w:rPr>
          <w:rFonts w:ascii="Arial Narrow" w:hAnsi="Arial Narrow"/>
        </w:rPr>
        <w:t xml:space="preserve"> del todo a las pa</w:t>
      </w:r>
      <w:r w:rsidR="004841F5">
        <w:rPr>
          <w:rFonts w:ascii="Arial Narrow" w:hAnsi="Arial Narrow"/>
        </w:rPr>
        <w:t>rtes, de lo macro a lo micro,</w:t>
      </w:r>
      <w:r w:rsidRPr="004841F5">
        <w:rPr>
          <w:rFonts w:ascii="Arial Narrow" w:hAnsi="Arial Narrow"/>
        </w:rPr>
        <w:t xml:space="preserve"> de lo general a lo particular. </w:t>
      </w:r>
    </w:p>
    <w:p w:rsidR="00AE0A7C" w:rsidRPr="004841F5" w:rsidRDefault="00AE0A7C">
      <w:pPr>
        <w:spacing w:before="120" w:line="360" w:lineRule="auto"/>
        <w:rPr>
          <w:rFonts w:ascii="Arial Narrow" w:hAnsi="Arial Narrow"/>
        </w:rPr>
      </w:pPr>
      <w:r w:rsidRPr="004841F5">
        <w:rPr>
          <w:rFonts w:ascii="Arial Narrow" w:hAnsi="Arial Narrow"/>
          <w:b/>
          <w:u w:val="single"/>
        </w:rPr>
        <w:t>Bloque de contenidos IV</w:t>
      </w:r>
    </w:p>
    <w:p w:rsidR="00F33B59" w:rsidRPr="004841F5" w:rsidRDefault="00F33B59" w:rsidP="00F33B5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pacing w:before="120" w:line="360" w:lineRule="auto"/>
        <w:rPr>
          <w:rFonts w:ascii="Arial Narrow" w:hAnsi="Arial Narrow"/>
          <w:b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 xml:space="preserve"> Autoridad docente y enseñanza de la Música</w:t>
      </w:r>
      <w:r w:rsidR="009C61D4" w:rsidRPr="004841F5">
        <w:rPr>
          <w:rFonts w:ascii="Arial Narrow" w:hAnsi="Arial Narrow"/>
          <w:b/>
          <w:sz w:val="24"/>
          <w:szCs w:val="24"/>
        </w:rPr>
        <w:t>.</w:t>
      </w:r>
    </w:p>
    <w:p w:rsidR="00F33B59" w:rsidRPr="004841F5" w:rsidRDefault="00F33B59" w:rsidP="00F33B59">
      <w:pPr>
        <w:pStyle w:val="Prrafodelista"/>
        <w:numPr>
          <w:ilvl w:val="0"/>
          <w:numId w:val="2"/>
        </w:numPr>
        <w:spacing w:before="0" w:after="200" w:line="360" w:lineRule="auto"/>
        <w:rPr>
          <w:rFonts w:ascii="Arial Narrow" w:hAnsi="Arial Narrow"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 xml:space="preserve">Sujetos de </w:t>
      </w:r>
      <w:r w:rsidR="004841F5">
        <w:rPr>
          <w:rFonts w:ascii="Arial Narrow" w:hAnsi="Arial Narrow"/>
          <w:b/>
          <w:sz w:val="24"/>
          <w:szCs w:val="24"/>
        </w:rPr>
        <w:t>a</w:t>
      </w:r>
      <w:r w:rsidRPr="004841F5">
        <w:rPr>
          <w:rFonts w:ascii="Arial Narrow" w:hAnsi="Arial Narrow"/>
          <w:b/>
          <w:sz w:val="24"/>
          <w:szCs w:val="24"/>
        </w:rPr>
        <w:t xml:space="preserve">prendizaje. </w:t>
      </w:r>
      <w:r w:rsidR="004841F5">
        <w:rPr>
          <w:rFonts w:ascii="Arial Narrow" w:hAnsi="Arial Narrow"/>
          <w:sz w:val="24"/>
          <w:szCs w:val="24"/>
        </w:rPr>
        <w:t>La cuestión de la i</w:t>
      </w:r>
      <w:r w:rsidRPr="004841F5">
        <w:rPr>
          <w:rFonts w:ascii="Arial Narrow" w:hAnsi="Arial Narrow"/>
          <w:sz w:val="24"/>
          <w:szCs w:val="24"/>
        </w:rPr>
        <w:t>nfancia.</w:t>
      </w:r>
      <w:r w:rsidRPr="004841F5">
        <w:rPr>
          <w:rFonts w:ascii="Arial Narrow" w:hAnsi="Arial Narrow"/>
          <w:b/>
          <w:sz w:val="24"/>
          <w:szCs w:val="24"/>
        </w:rPr>
        <w:t xml:space="preserve"> </w:t>
      </w:r>
      <w:r w:rsidR="00570B65" w:rsidRPr="00570B65">
        <w:rPr>
          <w:rFonts w:ascii="Arial Narrow" w:hAnsi="Arial Narrow"/>
          <w:sz w:val="24"/>
          <w:szCs w:val="24"/>
        </w:rPr>
        <w:t>Juventud</w:t>
      </w:r>
      <w:r w:rsidR="00570B65">
        <w:rPr>
          <w:rFonts w:ascii="Arial Narrow" w:hAnsi="Arial Narrow"/>
          <w:sz w:val="24"/>
          <w:szCs w:val="24"/>
        </w:rPr>
        <w:t xml:space="preserve"> y a</w:t>
      </w:r>
      <w:r w:rsidRPr="004841F5">
        <w:rPr>
          <w:rFonts w:ascii="Arial Narrow" w:hAnsi="Arial Narrow"/>
          <w:sz w:val="24"/>
          <w:szCs w:val="24"/>
        </w:rPr>
        <w:t>dolescencia. Culturas juveniles. Relaciones con la enseñanza musical.</w:t>
      </w:r>
    </w:p>
    <w:p w:rsidR="00AE0A7C" w:rsidRPr="004841F5" w:rsidRDefault="00AE0A7C" w:rsidP="00C34F11">
      <w:pPr>
        <w:pStyle w:val="Prrafodelista"/>
        <w:numPr>
          <w:ilvl w:val="0"/>
          <w:numId w:val="2"/>
        </w:numPr>
        <w:tabs>
          <w:tab w:val="left" w:pos="1004"/>
        </w:tabs>
        <w:spacing w:before="120" w:after="200" w:line="360" w:lineRule="auto"/>
        <w:rPr>
          <w:rFonts w:ascii="Arial Narrow" w:hAnsi="Arial Narrow"/>
          <w:b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>Los modelos de enseñanza musical</w:t>
      </w:r>
      <w:r w:rsidR="006B0EF7" w:rsidRPr="004841F5">
        <w:rPr>
          <w:rFonts w:ascii="Arial Narrow" w:hAnsi="Arial Narrow"/>
          <w:b/>
          <w:sz w:val="24"/>
          <w:szCs w:val="24"/>
        </w:rPr>
        <w:t xml:space="preserve"> como producción didáctica más difundida en Latinoamérica y Argentina, particularmente referida a la </w:t>
      </w:r>
      <w:r w:rsidR="005A4022" w:rsidRPr="004841F5">
        <w:rPr>
          <w:rFonts w:ascii="Arial Narrow" w:hAnsi="Arial Narrow"/>
          <w:b/>
          <w:sz w:val="24"/>
          <w:szCs w:val="24"/>
        </w:rPr>
        <w:t>escuela o</w:t>
      </w:r>
      <w:r w:rsidR="006B0EF7" w:rsidRPr="004841F5">
        <w:rPr>
          <w:rFonts w:ascii="Arial Narrow" w:hAnsi="Arial Narrow"/>
          <w:b/>
          <w:sz w:val="24"/>
          <w:szCs w:val="24"/>
        </w:rPr>
        <w:t>bligatoria.</w:t>
      </w:r>
      <w:r w:rsidRPr="004841F5">
        <w:rPr>
          <w:rFonts w:ascii="Arial Narrow" w:hAnsi="Arial Narrow"/>
          <w:sz w:val="24"/>
          <w:szCs w:val="24"/>
        </w:rPr>
        <w:t xml:space="preserve"> </w:t>
      </w:r>
      <w:r w:rsidR="00F33B59" w:rsidRPr="004841F5">
        <w:rPr>
          <w:rFonts w:ascii="Arial Narrow" w:hAnsi="Arial Narrow"/>
          <w:sz w:val="24"/>
          <w:szCs w:val="24"/>
        </w:rPr>
        <w:t>La Escuela Tradicional y la Escuela Nueva. Particularida</w:t>
      </w:r>
      <w:r w:rsidR="00FA6A90" w:rsidRPr="004841F5">
        <w:rPr>
          <w:rFonts w:ascii="Arial Narrow" w:hAnsi="Arial Narrow"/>
          <w:sz w:val="24"/>
          <w:szCs w:val="24"/>
        </w:rPr>
        <w:t xml:space="preserve">des de la enseñanza musical </w:t>
      </w:r>
      <w:r w:rsidR="00780E03" w:rsidRPr="004841F5">
        <w:rPr>
          <w:rFonts w:ascii="Arial Narrow" w:hAnsi="Arial Narrow"/>
          <w:sz w:val="24"/>
          <w:szCs w:val="24"/>
        </w:rPr>
        <w:t>para</w:t>
      </w:r>
      <w:r w:rsidR="004841F5">
        <w:rPr>
          <w:rFonts w:ascii="Arial Narrow" w:hAnsi="Arial Narrow"/>
          <w:sz w:val="24"/>
          <w:szCs w:val="24"/>
        </w:rPr>
        <w:t xml:space="preserve"> la educación obligatoria</w:t>
      </w:r>
      <w:r w:rsidR="00F33B59" w:rsidRPr="004841F5">
        <w:rPr>
          <w:rFonts w:ascii="Arial Narrow" w:hAnsi="Arial Narrow"/>
          <w:sz w:val="24"/>
          <w:szCs w:val="24"/>
        </w:rPr>
        <w:t xml:space="preserve"> </w:t>
      </w:r>
      <w:r w:rsidR="004841F5">
        <w:rPr>
          <w:rFonts w:ascii="Arial Narrow" w:hAnsi="Arial Narrow"/>
          <w:sz w:val="24"/>
          <w:szCs w:val="24"/>
        </w:rPr>
        <w:t>-</w:t>
      </w:r>
      <w:r w:rsidR="004841F5" w:rsidRPr="004841F5">
        <w:rPr>
          <w:rFonts w:ascii="Arial Narrow" w:hAnsi="Arial Narrow"/>
          <w:sz w:val="24"/>
          <w:szCs w:val="24"/>
        </w:rPr>
        <w:t>a</w:t>
      </w:r>
      <w:r w:rsidR="000830D9" w:rsidRPr="004841F5">
        <w:rPr>
          <w:rFonts w:ascii="Arial Narrow" w:hAnsi="Arial Narrow"/>
          <w:sz w:val="24"/>
          <w:szCs w:val="24"/>
        </w:rPr>
        <w:t xml:space="preserve">spectos generales: </w:t>
      </w:r>
      <w:r w:rsidR="004841F5">
        <w:rPr>
          <w:rFonts w:ascii="Arial Narrow" w:hAnsi="Arial Narrow"/>
          <w:sz w:val="24"/>
          <w:szCs w:val="24"/>
        </w:rPr>
        <w:t>i</w:t>
      </w:r>
      <w:r w:rsidRPr="004841F5">
        <w:rPr>
          <w:rFonts w:ascii="Arial Narrow" w:hAnsi="Arial Narrow"/>
          <w:sz w:val="24"/>
          <w:szCs w:val="24"/>
        </w:rPr>
        <w:t>nflu</w:t>
      </w:r>
      <w:r w:rsidR="004841F5">
        <w:rPr>
          <w:rFonts w:ascii="Arial Narrow" w:hAnsi="Arial Narrow"/>
          <w:sz w:val="24"/>
          <w:szCs w:val="24"/>
        </w:rPr>
        <w:t xml:space="preserve">encias de la Escuela Activa en </w:t>
      </w:r>
      <w:r w:rsidRPr="004841F5">
        <w:rPr>
          <w:rFonts w:ascii="Arial Narrow" w:hAnsi="Arial Narrow"/>
          <w:sz w:val="24"/>
          <w:szCs w:val="24"/>
        </w:rPr>
        <w:t xml:space="preserve">Argentina: </w:t>
      </w:r>
      <w:r w:rsidR="004841F5">
        <w:rPr>
          <w:rFonts w:ascii="Arial Narrow" w:hAnsi="Arial Narrow"/>
          <w:sz w:val="24"/>
          <w:szCs w:val="24"/>
        </w:rPr>
        <w:t>l</w:t>
      </w:r>
      <w:r w:rsidRPr="004841F5">
        <w:rPr>
          <w:rFonts w:ascii="Arial Narrow" w:hAnsi="Arial Narrow"/>
          <w:sz w:val="24"/>
          <w:szCs w:val="24"/>
        </w:rPr>
        <w:t>os modelos de “</w:t>
      </w:r>
      <w:r w:rsidR="004841F5">
        <w:rPr>
          <w:rFonts w:ascii="Arial Narrow" w:hAnsi="Arial Narrow"/>
          <w:sz w:val="24"/>
          <w:szCs w:val="24"/>
        </w:rPr>
        <w:t>l</w:t>
      </w:r>
      <w:r w:rsidRPr="004841F5">
        <w:rPr>
          <w:rFonts w:ascii="Arial Narrow" w:hAnsi="Arial Narrow"/>
          <w:sz w:val="24"/>
          <w:szCs w:val="24"/>
        </w:rPr>
        <w:t>os músicos pedagogos”. El método global como mirada latinoamericana. Las influencias de Piaget y Bruner</w:t>
      </w:r>
      <w:r w:rsidR="004841F5">
        <w:rPr>
          <w:rFonts w:ascii="Arial Narrow" w:hAnsi="Arial Narrow"/>
          <w:sz w:val="24"/>
          <w:szCs w:val="24"/>
        </w:rPr>
        <w:t>,</w:t>
      </w:r>
      <w:r w:rsidR="00F33B59" w:rsidRPr="004841F5">
        <w:rPr>
          <w:rFonts w:ascii="Arial Narrow" w:hAnsi="Arial Narrow"/>
          <w:sz w:val="24"/>
          <w:szCs w:val="24"/>
        </w:rPr>
        <w:t xml:space="preserve"> de la m</w:t>
      </w:r>
      <w:r w:rsidR="00890A7A" w:rsidRPr="004841F5">
        <w:rPr>
          <w:rFonts w:ascii="Arial Narrow" w:hAnsi="Arial Narrow"/>
          <w:sz w:val="24"/>
          <w:szCs w:val="24"/>
        </w:rPr>
        <w:t>úsica popular y</w:t>
      </w:r>
      <w:r w:rsidRPr="004841F5">
        <w:rPr>
          <w:rFonts w:ascii="Arial Narrow" w:hAnsi="Arial Narrow"/>
          <w:sz w:val="24"/>
          <w:szCs w:val="24"/>
        </w:rPr>
        <w:t xml:space="preserve"> de la música académica contemporánea en Argentina</w:t>
      </w:r>
      <w:r w:rsidR="00BC0B5B" w:rsidRPr="004841F5">
        <w:rPr>
          <w:rFonts w:ascii="Arial Narrow" w:hAnsi="Arial Narrow"/>
          <w:sz w:val="24"/>
          <w:szCs w:val="24"/>
        </w:rPr>
        <w:t>: “</w:t>
      </w:r>
      <w:r w:rsidR="004841F5">
        <w:rPr>
          <w:rFonts w:ascii="Arial Narrow" w:hAnsi="Arial Narrow"/>
          <w:sz w:val="24"/>
          <w:szCs w:val="24"/>
        </w:rPr>
        <w:t>l</w:t>
      </w:r>
      <w:r w:rsidR="00BC0B5B" w:rsidRPr="004841F5">
        <w:rPr>
          <w:rFonts w:ascii="Arial Narrow" w:hAnsi="Arial Narrow"/>
          <w:sz w:val="24"/>
          <w:szCs w:val="24"/>
        </w:rPr>
        <w:t>os compositores pedagogos”. Otras propuestas de repercusión en Argentina: influencias</w:t>
      </w:r>
      <w:r w:rsidRPr="004841F5">
        <w:rPr>
          <w:rFonts w:ascii="Arial Narrow" w:hAnsi="Arial Narrow"/>
          <w:sz w:val="24"/>
          <w:szCs w:val="24"/>
        </w:rPr>
        <w:t xml:space="preserve"> de la semiótica</w:t>
      </w:r>
      <w:r w:rsidR="00F33B59" w:rsidRPr="004841F5">
        <w:rPr>
          <w:rFonts w:ascii="Arial Narrow" w:hAnsi="Arial Narrow"/>
          <w:sz w:val="24"/>
          <w:szCs w:val="24"/>
        </w:rPr>
        <w:t xml:space="preserve">, </w:t>
      </w:r>
      <w:r w:rsidR="004841F5">
        <w:rPr>
          <w:rFonts w:ascii="Arial Narrow" w:hAnsi="Arial Narrow"/>
          <w:sz w:val="24"/>
          <w:szCs w:val="24"/>
        </w:rPr>
        <w:t>del conductismo y el t</w:t>
      </w:r>
      <w:r w:rsidRPr="004841F5">
        <w:rPr>
          <w:rFonts w:ascii="Arial Narrow" w:hAnsi="Arial Narrow"/>
          <w:sz w:val="24"/>
          <w:szCs w:val="24"/>
        </w:rPr>
        <w:t>ecnicismo en la enseñanza musical</w:t>
      </w:r>
      <w:r w:rsidR="004841F5">
        <w:rPr>
          <w:rFonts w:ascii="Arial Narrow" w:hAnsi="Arial Narrow"/>
          <w:sz w:val="24"/>
          <w:szCs w:val="24"/>
        </w:rPr>
        <w:t>,</w:t>
      </w:r>
      <w:r w:rsidR="00BC0B5B" w:rsidRPr="004841F5">
        <w:rPr>
          <w:rFonts w:ascii="Arial Narrow" w:hAnsi="Arial Narrow"/>
          <w:sz w:val="24"/>
          <w:szCs w:val="24"/>
        </w:rPr>
        <w:t xml:space="preserve"> las alternativas pedagógicas</w:t>
      </w:r>
      <w:r w:rsidRPr="004841F5">
        <w:rPr>
          <w:rFonts w:ascii="Arial Narrow" w:hAnsi="Arial Narrow"/>
          <w:b/>
          <w:sz w:val="24"/>
          <w:szCs w:val="24"/>
        </w:rPr>
        <w:t xml:space="preserve"> </w:t>
      </w:r>
      <w:r w:rsidR="00BC0B5B" w:rsidRPr="004841F5">
        <w:rPr>
          <w:rFonts w:ascii="Arial Narrow" w:hAnsi="Arial Narrow"/>
          <w:sz w:val="24"/>
          <w:szCs w:val="24"/>
        </w:rPr>
        <w:t>derivadas</w:t>
      </w:r>
      <w:r w:rsidR="00BC0B5B" w:rsidRPr="004841F5">
        <w:rPr>
          <w:rFonts w:ascii="Arial Narrow" w:hAnsi="Arial Narrow"/>
          <w:b/>
          <w:sz w:val="24"/>
          <w:szCs w:val="24"/>
        </w:rPr>
        <w:t xml:space="preserve"> </w:t>
      </w:r>
      <w:r w:rsidR="00BC0B5B" w:rsidRPr="004841F5">
        <w:rPr>
          <w:rFonts w:ascii="Arial Narrow" w:hAnsi="Arial Narrow"/>
          <w:sz w:val="24"/>
          <w:szCs w:val="24"/>
        </w:rPr>
        <w:t xml:space="preserve">de las influencias </w:t>
      </w:r>
      <w:r w:rsidR="00890A7A" w:rsidRPr="004841F5">
        <w:rPr>
          <w:rFonts w:ascii="Arial Narrow" w:hAnsi="Arial Narrow"/>
          <w:sz w:val="24"/>
          <w:szCs w:val="24"/>
        </w:rPr>
        <w:t xml:space="preserve">del </w:t>
      </w:r>
      <w:r w:rsidR="004841F5">
        <w:rPr>
          <w:rFonts w:ascii="Arial Narrow" w:hAnsi="Arial Narrow"/>
          <w:sz w:val="24"/>
          <w:szCs w:val="24"/>
        </w:rPr>
        <w:t>c</w:t>
      </w:r>
      <w:r w:rsidR="00890A7A" w:rsidRPr="004841F5">
        <w:rPr>
          <w:rFonts w:ascii="Arial Narrow" w:hAnsi="Arial Narrow"/>
          <w:sz w:val="24"/>
          <w:szCs w:val="24"/>
        </w:rPr>
        <w:t xml:space="preserve">onstructivismo y de las pedagogías </w:t>
      </w:r>
      <w:r w:rsidR="00CF763D" w:rsidRPr="004841F5">
        <w:rPr>
          <w:rFonts w:ascii="Arial Narrow" w:hAnsi="Arial Narrow"/>
          <w:sz w:val="24"/>
          <w:szCs w:val="24"/>
        </w:rPr>
        <w:t>emancipadoras</w:t>
      </w:r>
      <w:r w:rsidR="00890A7A" w:rsidRPr="004841F5">
        <w:rPr>
          <w:rFonts w:ascii="Arial Narrow" w:hAnsi="Arial Narrow"/>
          <w:sz w:val="24"/>
          <w:szCs w:val="24"/>
        </w:rPr>
        <w:t>)</w:t>
      </w:r>
      <w:r w:rsidR="004841F5">
        <w:rPr>
          <w:rFonts w:ascii="Arial Narrow" w:hAnsi="Arial Narrow"/>
          <w:sz w:val="24"/>
          <w:szCs w:val="24"/>
        </w:rPr>
        <w:t>.</w:t>
      </w:r>
    </w:p>
    <w:p w:rsidR="0086231D" w:rsidRPr="004841F5" w:rsidRDefault="00AE0A7C" w:rsidP="0086231D">
      <w:pPr>
        <w:tabs>
          <w:tab w:val="left" w:pos="709"/>
          <w:tab w:val="left" w:pos="851"/>
        </w:tabs>
        <w:spacing w:before="120" w:line="360" w:lineRule="auto"/>
        <w:rPr>
          <w:rFonts w:ascii="Arial Narrow" w:hAnsi="Arial Narrow"/>
          <w:u w:val="single"/>
        </w:rPr>
      </w:pPr>
      <w:r w:rsidRPr="004841F5">
        <w:rPr>
          <w:rFonts w:ascii="Arial Narrow" w:hAnsi="Arial Narrow"/>
          <w:b/>
          <w:u w:val="single"/>
        </w:rPr>
        <w:t>Bloque de contenidos V</w:t>
      </w:r>
    </w:p>
    <w:p w:rsidR="00AE0A7C" w:rsidRPr="004841F5" w:rsidRDefault="00AE0A7C" w:rsidP="00E3165B">
      <w:pPr>
        <w:pStyle w:val="Prrafodelista"/>
        <w:numPr>
          <w:ilvl w:val="0"/>
          <w:numId w:val="21"/>
        </w:numPr>
        <w:tabs>
          <w:tab w:val="left" w:pos="1080"/>
        </w:tabs>
        <w:spacing w:before="0" w:after="200" w:line="360" w:lineRule="auto"/>
        <w:rPr>
          <w:rFonts w:ascii="Arial Narrow" w:hAnsi="Arial Narrow"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t xml:space="preserve">Producción curricular en la </w:t>
      </w:r>
      <w:r w:rsidR="005A4022" w:rsidRPr="004841F5">
        <w:rPr>
          <w:rFonts w:ascii="Arial Narrow" w:hAnsi="Arial Narrow"/>
          <w:b/>
          <w:sz w:val="24"/>
          <w:szCs w:val="24"/>
        </w:rPr>
        <w:t>enseñanza de la Música para la e</w:t>
      </w:r>
      <w:r w:rsidRPr="004841F5">
        <w:rPr>
          <w:rFonts w:ascii="Arial Narrow" w:hAnsi="Arial Narrow"/>
          <w:b/>
          <w:sz w:val="24"/>
          <w:szCs w:val="24"/>
        </w:rPr>
        <w:t xml:space="preserve">ducación </w:t>
      </w:r>
      <w:r w:rsidR="005A4022" w:rsidRPr="004841F5">
        <w:rPr>
          <w:rFonts w:ascii="Arial Narrow" w:hAnsi="Arial Narrow"/>
          <w:b/>
          <w:sz w:val="24"/>
          <w:szCs w:val="24"/>
        </w:rPr>
        <w:t>o</w:t>
      </w:r>
      <w:r w:rsidRPr="004841F5">
        <w:rPr>
          <w:rFonts w:ascii="Arial Narrow" w:hAnsi="Arial Narrow"/>
          <w:b/>
          <w:sz w:val="24"/>
          <w:szCs w:val="24"/>
        </w:rPr>
        <w:t>bligatoria.</w:t>
      </w:r>
      <w:r w:rsidR="003125B0">
        <w:rPr>
          <w:rFonts w:ascii="Arial Narrow" w:hAnsi="Arial Narrow"/>
          <w:sz w:val="24"/>
          <w:szCs w:val="24"/>
        </w:rPr>
        <w:t xml:space="preserve"> De los</w:t>
      </w:r>
      <w:r w:rsidR="004841F5">
        <w:rPr>
          <w:rFonts w:ascii="Arial Narrow" w:hAnsi="Arial Narrow"/>
          <w:sz w:val="24"/>
          <w:szCs w:val="24"/>
        </w:rPr>
        <w:t xml:space="preserve"> </w:t>
      </w:r>
      <w:r w:rsidR="003125B0">
        <w:rPr>
          <w:rFonts w:ascii="Arial Narrow" w:hAnsi="Arial Narrow"/>
          <w:sz w:val="24"/>
          <w:szCs w:val="24"/>
        </w:rPr>
        <w:t xml:space="preserve">marcos curriculares nacionales </w:t>
      </w:r>
      <w:r w:rsidR="004841F5">
        <w:rPr>
          <w:rFonts w:ascii="Arial Narrow" w:hAnsi="Arial Narrow"/>
          <w:sz w:val="24"/>
          <w:szCs w:val="24"/>
        </w:rPr>
        <w:t>al a</w:t>
      </w:r>
      <w:r w:rsidRPr="004841F5">
        <w:rPr>
          <w:rFonts w:ascii="Arial Narrow" w:hAnsi="Arial Narrow"/>
          <w:sz w:val="24"/>
          <w:szCs w:val="24"/>
        </w:rPr>
        <w:t>ula</w:t>
      </w:r>
      <w:r w:rsidR="00D149E5">
        <w:rPr>
          <w:rFonts w:ascii="Arial Narrow" w:hAnsi="Arial Narrow"/>
          <w:sz w:val="24"/>
          <w:szCs w:val="24"/>
        </w:rPr>
        <w:t>. Diseño curricular</w:t>
      </w:r>
      <w:r w:rsidR="004841F5">
        <w:rPr>
          <w:rFonts w:ascii="Arial Narrow" w:hAnsi="Arial Narrow"/>
          <w:sz w:val="24"/>
          <w:szCs w:val="24"/>
        </w:rPr>
        <w:t xml:space="preserve"> (r</w:t>
      </w:r>
      <w:r w:rsidR="001B7FEF" w:rsidRPr="004841F5">
        <w:rPr>
          <w:rFonts w:ascii="Arial Narrow" w:hAnsi="Arial Narrow"/>
          <w:sz w:val="24"/>
          <w:szCs w:val="24"/>
        </w:rPr>
        <w:t>ecuperación y profundización de contenidos del bloque</w:t>
      </w:r>
      <w:r w:rsidR="002475E5" w:rsidRPr="004841F5">
        <w:rPr>
          <w:rFonts w:ascii="Arial Narrow" w:hAnsi="Arial Narrow"/>
          <w:sz w:val="24"/>
          <w:szCs w:val="24"/>
        </w:rPr>
        <w:t xml:space="preserve"> II).</w:t>
      </w:r>
      <w:r w:rsidR="00D149E5">
        <w:rPr>
          <w:rFonts w:ascii="Arial Narrow" w:hAnsi="Arial Narrow"/>
          <w:sz w:val="24"/>
          <w:szCs w:val="24"/>
        </w:rPr>
        <w:t xml:space="preserve"> </w:t>
      </w:r>
      <w:r w:rsidR="00E3165B" w:rsidRPr="004841F5">
        <w:rPr>
          <w:rFonts w:ascii="Arial Narrow" w:hAnsi="Arial Narrow"/>
          <w:sz w:val="24"/>
          <w:szCs w:val="24"/>
        </w:rPr>
        <w:t>P</w:t>
      </w:r>
      <w:r w:rsidR="004841F5">
        <w:rPr>
          <w:rFonts w:ascii="Arial Narrow" w:hAnsi="Arial Narrow"/>
          <w:sz w:val="24"/>
          <w:szCs w:val="24"/>
        </w:rPr>
        <w:t>royecto educativo institucional.</w:t>
      </w:r>
      <w:r w:rsidR="00D149E5">
        <w:rPr>
          <w:rFonts w:ascii="Arial Narrow" w:hAnsi="Arial Narrow"/>
          <w:sz w:val="24"/>
          <w:szCs w:val="24"/>
        </w:rPr>
        <w:t xml:space="preserve"> Proyectos anuales, por unidad o temas y</w:t>
      </w:r>
      <w:r w:rsidR="00E3165B" w:rsidRPr="004841F5">
        <w:rPr>
          <w:rFonts w:ascii="Arial Narrow" w:hAnsi="Arial Narrow"/>
          <w:sz w:val="24"/>
          <w:szCs w:val="24"/>
        </w:rPr>
        <w:t xml:space="preserve"> de </w:t>
      </w:r>
      <w:r w:rsidR="00D149E5">
        <w:rPr>
          <w:rFonts w:ascii="Arial Narrow" w:hAnsi="Arial Narrow"/>
          <w:sz w:val="24"/>
          <w:szCs w:val="24"/>
        </w:rPr>
        <w:t>clases</w:t>
      </w:r>
      <w:r w:rsidR="00E3165B" w:rsidRPr="004841F5">
        <w:rPr>
          <w:rFonts w:ascii="Arial Narrow" w:hAnsi="Arial Narrow"/>
          <w:sz w:val="24"/>
          <w:szCs w:val="24"/>
        </w:rPr>
        <w:t xml:space="preserve"> para la enseñanza de la Música. </w:t>
      </w:r>
      <w:r w:rsidR="00DC73FD" w:rsidRPr="004841F5">
        <w:rPr>
          <w:rFonts w:ascii="Arial Narrow" w:hAnsi="Arial Narrow"/>
          <w:sz w:val="24"/>
          <w:szCs w:val="24"/>
        </w:rPr>
        <w:t>La cuestión de la interdisciplinariedad</w:t>
      </w:r>
      <w:r w:rsidR="00D149E5">
        <w:rPr>
          <w:rFonts w:ascii="Arial Narrow" w:hAnsi="Arial Narrow"/>
          <w:sz w:val="24"/>
          <w:szCs w:val="24"/>
        </w:rPr>
        <w:t>.</w:t>
      </w:r>
      <w:r w:rsidR="00E3165B" w:rsidRPr="004841F5">
        <w:rPr>
          <w:rFonts w:ascii="Arial Narrow" w:hAnsi="Arial Narrow"/>
          <w:sz w:val="24"/>
          <w:szCs w:val="24"/>
        </w:rPr>
        <w:t xml:space="preserve"> </w:t>
      </w:r>
    </w:p>
    <w:p w:rsidR="00AE0A7C" w:rsidRPr="004841F5" w:rsidRDefault="00AE0A7C" w:rsidP="00DC73FD">
      <w:pPr>
        <w:pStyle w:val="Prrafodelista"/>
        <w:numPr>
          <w:ilvl w:val="0"/>
          <w:numId w:val="21"/>
        </w:numPr>
        <w:tabs>
          <w:tab w:val="left" w:pos="1080"/>
        </w:tabs>
        <w:spacing w:before="0" w:after="200" w:line="360" w:lineRule="auto"/>
        <w:rPr>
          <w:rFonts w:ascii="Arial Narrow" w:hAnsi="Arial Narrow"/>
          <w:sz w:val="24"/>
          <w:szCs w:val="24"/>
        </w:rPr>
      </w:pPr>
      <w:r w:rsidRPr="004841F5">
        <w:rPr>
          <w:rFonts w:ascii="Arial Narrow" w:hAnsi="Arial Narrow"/>
          <w:b/>
          <w:sz w:val="24"/>
          <w:szCs w:val="24"/>
        </w:rPr>
        <w:lastRenderedPageBreak/>
        <w:t>Evaluación de los aprendizajes y de la enseñanza.</w:t>
      </w:r>
      <w:r w:rsidRPr="004841F5">
        <w:rPr>
          <w:rFonts w:ascii="Arial Narrow" w:hAnsi="Arial Narrow"/>
          <w:sz w:val="24"/>
          <w:szCs w:val="24"/>
        </w:rPr>
        <w:t xml:space="preserve"> </w:t>
      </w:r>
      <w:r w:rsidR="00DC73FD" w:rsidRPr="004841F5">
        <w:rPr>
          <w:rFonts w:ascii="Arial Narrow" w:hAnsi="Arial Narrow"/>
          <w:sz w:val="24"/>
          <w:szCs w:val="24"/>
        </w:rPr>
        <w:t xml:space="preserve">Evaluación y acreditación. </w:t>
      </w:r>
      <w:r w:rsidRPr="004841F5">
        <w:rPr>
          <w:rFonts w:ascii="Arial Narrow" w:hAnsi="Arial Narrow"/>
          <w:sz w:val="24"/>
          <w:szCs w:val="24"/>
        </w:rPr>
        <w:t>Prácticas más frecuentes en la escuela obligatoria</w:t>
      </w:r>
      <w:r w:rsidR="00DC73FD" w:rsidRPr="004841F5">
        <w:rPr>
          <w:rFonts w:ascii="Arial Narrow" w:hAnsi="Arial Narrow"/>
          <w:sz w:val="24"/>
          <w:szCs w:val="24"/>
        </w:rPr>
        <w:t xml:space="preserve"> y p</w:t>
      </w:r>
      <w:r w:rsidRPr="004841F5">
        <w:rPr>
          <w:rFonts w:ascii="Arial Narrow" w:hAnsi="Arial Narrow"/>
          <w:sz w:val="24"/>
          <w:szCs w:val="24"/>
        </w:rPr>
        <w:t xml:space="preserve">articularidades en la enseñanza de la Música. </w:t>
      </w:r>
    </w:p>
    <w:p w:rsidR="00AE0A7C" w:rsidRPr="004841F5" w:rsidRDefault="00AE0A7C" w:rsidP="001B3688">
      <w:pPr>
        <w:suppressAutoHyphens w:val="0"/>
        <w:jc w:val="left"/>
        <w:rPr>
          <w:rFonts w:ascii="Arial Narrow" w:hAnsi="Arial Narrow"/>
          <w:b/>
        </w:rPr>
      </w:pPr>
      <w:r w:rsidRPr="004841F5">
        <w:rPr>
          <w:rFonts w:ascii="Arial Narrow" w:hAnsi="Arial Narrow"/>
          <w:b/>
        </w:rPr>
        <w:t>BIBLIOGRAFÍA</w:t>
      </w:r>
      <w:r w:rsidR="008068BD" w:rsidRPr="004841F5">
        <w:rPr>
          <w:rFonts w:ascii="Arial Narrow" w:hAnsi="Arial Narrow"/>
          <w:b/>
        </w:rPr>
        <w:t xml:space="preserve">  </w:t>
      </w:r>
    </w:p>
    <w:p w:rsidR="00454F90" w:rsidRPr="004841F5" w:rsidRDefault="00454F90">
      <w:pPr>
        <w:jc w:val="left"/>
        <w:rPr>
          <w:rFonts w:ascii="Arial Narrow" w:hAnsi="Arial Narrow"/>
          <w:b/>
        </w:rPr>
      </w:pPr>
    </w:p>
    <w:p w:rsidR="001E3F81" w:rsidRPr="005E6549" w:rsidRDefault="001E3F81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 w:cs="Arial"/>
          <w:color w:val="000000"/>
        </w:rPr>
        <w:t xml:space="preserve">Araya </w:t>
      </w:r>
      <w:r w:rsidR="00CB64F2" w:rsidRPr="005E6549">
        <w:rPr>
          <w:rFonts w:ascii="Arial Narrow" w:hAnsi="Arial Narrow"/>
        </w:rPr>
        <w:t>Umaña, S</w:t>
      </w:r>
      <w:r w:rsidRPr="005E6549">
        <w:rPr>
          <w:rFonts w:ascii="Arial Narrow" w:hAnsi="Arial Narrow"/>
        </w:rPr>
        <w:t xml:space="preserve">. </w:t>
      </w:r>
      <w:r w:rsidR="00CB64F2" w:rsidRPr="005E6549">
        <w:rPr>
          <w:rFonts w:ascii="Arial Narrow" w:hAnsi="Arial Narrow"/>
        </w:rPr>
        <w:t xml:space="preserve">(2002). </w:t>
      </w:r>
      <w:r w:rsidRPr="005E6549">
        <w:rPr>
          <w:rFonts w:ascii="Arial Narrow" w:hAnsi="Arial Narrow"/>
        </w:rPr>
        <w:t xml:space="preserve">Las representaciones sociales. Ejes teóricos para su discusión. </w:t>
      </w:r>
      <w:r w:rsidRPr="005E6549">
        <w:rPr>
          <w:rFonts w:ascii="Arial Narrow" w:hAnsi="Arial Narrow"/>
          <w:i/>
        </w:rPr>
        <w:t>Cuaderno de ciencias sociales Nº 127.</w:t>
      </w:r>
      <w:r w:rsidRPr="005E6549">
        <w:rPr>
          <w:rFonts w:ascii="Arial Narrow" w:hAnsi="Arial Narrow"/>
        </w:rPr>
        <w:t xml:space="preserve"> Flacso, Costa Rica.</w:t>
      </w:r>
    </w:p>
    <w:p w:rsidR="001E3F81" w:rsidRPr="005E6549" w:rsidRDefault="00CB64F2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 xml:space="preserve">Belinche, D. </w:t>
      </w:r>
      <w:r w:rsidR="001E3F81" w:rsidRPr="005E6549">
        <w:rPr>
          <w:rFonts w:ascii="Arial Narrow" w:hAnsi="Arial Narrow"/>
        </w:rPr>
        <w:t>y</w:t>
      </w:r>
      <w:r w:rsidR="001E3F81" w:rsidRPr="005E6549">
        <w:rPr>
          <w:rFonts w:ascii="Arial Narrow" w:hAnsi="Arial Narrow"/>
          <w:i/>
        </w:rPr>
        <w:t xml:space="preserve"> </w:t>
      </w:r>
      <w:r w:rsidRPr="005E6549">
        <w:rPr>
          <w:rFonts w:ascii="Arial Narrow" w:hAnsi="Arial Narrow"/>
        </w:rPr>
        <w:t>Larregle, M. E (2006)</w:t>
      </w:r>
      <w:r w:rsidR="001E3F81" w:rsidRPr="005E6549">
        <w:rPr>
          <w:rFonts w:ascii="Arial Narrow" w:hAnsi="Arial Narrow"/>
          <w:i/>
        </w:rPr>
        <w:t xml:space="preserve">. Apuntes de Apreciación Musical. </w:t>
      </w:r>
      <w:r w:rsidR="001E3F81" w:rsidRPr="005E6549">
        <w:rPr>
          <w:rFonts w:ascii="Arial Narrow" w:hAnsi="Arial Narrow"/>
        </w:rPr>
        <w:t>Buenos Aires, Argentina</w:t>
      </w:r>
      <w:r w:rsidR="00A71524" w:rsidRPr="005E6549">
        <w:rPr>
          <w:rFonts w:ascii="Arial Narrow" w:hAnsi="Arial Narrow"/>
        </w:rPr>
        <w:t>:</w:t>
      </w:r>
      <w:r w:rsidR="001E3F81" w:rsidRPr="005E6549">
        <w:rPr>
          <w:rFonts w:ascii="Arial Narrow" w:hAnsi="Arial Narrow"/>
        </w:rPr>
        <w:t xml:space="preserve"> Editorial de la Univer</w:t>
      </w:r>
      <w:r w:rsidRPr="005E6549">
        <w:rPr>
          <w:rFonts w:ascii="Arial Narrow" w:hAnsi="Arial Narrow"/>
        </w:rPr>
        <w:t xml:space="preserve">sidad Nacional de La Plata. </w:t>
      </w:r>
    </w:p>
    <w:p w:rsidR="001E3F81" w:rsidRPr="005E6549" w:rsidRDefault="00CB64F2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Brener, G.</w:t>
      </w:r>
      <w:r w:rsidR="001E3F81" w:rsidRPr="005E6549">
        <w:rPr>
          <w:rFonts w:ascii="Arial Narrow" w:hAnsi="Arial Narrow"/>
        </w:rPr>
        <w:t xml:space="preserve"> </w:t>
      </w:r>
      <w:r w:rsidRPr="005E6549">
        <w:rPr>
          <w:rFonts w:ascii="Arial Narrow" w:hAnsi="Arial Narrow"/>
        </w:rPr>
        <w:t xml:space="preserve">(2009) </w:t>
      </w:r>
      <w:r w:rsidR="001E3F81" w:rsidRPr="005E6549">
        <w:rPr>
          <w:rFonts w:ascii="Arial Narrow" w:hAnsi="Arial Narrow"/>
        </w:rPr>
        <w:t xml:space="preserve">Pensar entre muros. </w:t>
      </w:r>
      <w:r w:rsidR="00AF5FF3" w:rsidRPr="005E6549">
        <w:rPr>
          <w:rFonts w:ascii="Arial Narrow" w:hAnsi="Arial Narrow"/>
          <w:i/>
        </w:rPr>
        <w:t>Novedades Educativas Nº 224</w:t>
      </w:r>
      <w:r w:rsidRPr="005E6549">
        <w:rPr>
          <w:rFonts w:ascii="Arial Narrow" w:hAnsi="Arial Narrow"/>
        </w:rPr>
        <w:t xml:space="preserve"> Buenos Aires, Argentina.</w:t>
      </w:r>
    </w:p>
    <w:p w:rsidR="001E3F81" w:rsidRPr="005E6549" w:rsidRDefault="001E3F81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Carabetta</w:t>
      </w:r>
      <w:r w:rsidR="00CB64F2" w:rsidRPr="005E6549">
        <w:rPr>
          <w:rFonts w:ascii="Arial Narrow" w:hAnsi="Arial Narrow"/>
        </w:rPr>
        <w:t>, S</w:t>
      </w:r>
      <w:r w:rsidRPr="005E6549">
        <w:rPr>
          <w:rFonts w:ascii="Arial Narrow" w:hAnsi="Arial Narrow"/>
        </w:rPr>
        <w:t>.</w:t>
      </w:r>
      <w:r w:rsidR="00CB64F2" w:rsidRPr="005E6549">
        <w:rPr>
          <w:rFonts w:ascii="Arial Narrow" w:hAnsi="Arial Narrow"/>
        </w:rPr>
        <w:t xml:space="preserve"> (2011)</w:t>
      </w:r>
      <w:r w:rsidRPr="005E6549">
        <w:rPr>
          <w:rFonts w:ascii="Arial Narrow" w:hAnsi="Arial Narrow"/>
        </w:rPr>
        <w:t xml:space="preserve"> Educación Musical y Diversidad Sonora. </w:t>
      </w:r>
      <w:r w:rsidRPr="005E6549">
        <w:rPr>
          <w:rFonts w:ascii="Arial Narrow" w:hAnsi="Arial Narrow"/>
          <w:i/>
        </w:rPr>
        <w:t>Revista Eufonía Nº 53.</w:t>
      </w:r>
      <w:r w:rsidR="00832B1C" w:rsidRPr="005E6549">
        <w:rPr>
          <w:rFonts w:ascii="Arial Narrow" w:hAnsi="Arial Narrow"/>
        </w:rPr>
        <w:t xml:space="preserve"> </w:t>
      </w:r>
      <w:r w:rsidRPr="005E6549">
        <w:rPr>
          <w:rFonts w:ascii="Arial Narrow" w:hAnsi="Arial Narrow"/>
        </w:rPr>
        <w:t>Barcelona</w:t>
      </w:r>
      <w:r w:rsidR="00832B1C" w:rsidRPr="005E6549">
        <w:rPr>
          <w:rFonts w:ascii="Arial Narrow" w:hAnsi="Arial Narrow"/>
        </w:rPr>
        <w:t>, España: Grao</w:t>
      </w:r>
      <w:r w:rsidRPr="005E6549">
        <w:rPr>
          <w:rFonts w:ascii="Arial Narrow" w:hAnsi="Arial Narrow"/>
        </w:rPr>
        <w:t xml:space="preserve"> Carabetta S</w:t>
      </w:r>
      <w:r w:rsidR="00CB64F2" w:rsidRPr="005E6549">
        <w:rPr>
          <w:rFonts w:ascii="Arial Narrow" w:hAnsi="Arial Narrow"/>
        </w:rPr>
        <w:t>. (2014)</w:t>
      </w:r>
      <w:r w:rsidRPr="005E6549">
        <w:rPr>
          <w:rFonts w:ascii="Arial Narrow" w:hAnsi="Arial Narrow"/>
        </w:rPr>
        <w:t xml:space="preserve">. </w:t>
      </w:r>
      <w:r w:rsidRPr="005E6549">
        <w:rPr>
          <w:rFonts w:ascii="Arial Narrow" w:hAnsi="Arial Narrow"/>
          <w:i/>
        </w:rPr>
        <w:t>Ruidos en la Educación Musical</w:t>
      </w:r>
      <w:r w:rsidR="00CB64F2" w:rsidRPr="005E6549">
        <w:rPr>
          <w:rFonts w:ascii="Arial Narrow" w:hAnsi="Arial Narrow"/>
          <w:i/>
        </w:rPr>
        <w:t xml:space="preserve"> </w:t>
      </w:r>
      <w:r w:rsidRPr="005E6549">
        <w:rPr>
          <w:rFonts w:ascii="Arial Narrow" w:hAnsi="Arial Narrow"/>
        </w:rPr>
        <w:t>.</w:t>
      </w:r>
      <w:r w:rsidR="00CB64F2" w:rsidRPr="005E6549">
        <w:rPr>
          <w:rFonts w:ascii="Arial Narrow" w:hAnsi="Arial Narrow"/>
        </w:rPr>
        <w:t>Ciudad Autónoma de Buenos Aires, Argentina:</w:t>
      </w:r>
      <w:r w:rsidRPr="005E6549">
        <w:rPr>
          <w:rFonts w:ascii="Arial Narrow" w:hAnsi="Arial Narrow"/>
        </w:rPr>
        <w:t xml:space="preserve"> Editorial Maipué</w:t>
      </w:r>
      <w:r w:rsidR="00CB64F2" w:rsidRPr="005E6549">
        <w:rPr>
          <w:rFonts w:ascii="Arial Narrow" w:hAnsi="Arial Narrow"/>
        </w:rPr>
        <w:t>.</w:t>
      </w:r>
    </w:p>
    <w:p w:rsidR="006A373E" w:rsidRDefault="006A373E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 xml:space="preserve">Carabetta, S. (2016). Algo hace Ruido en la Educación Musical. </w:t>
      </w:r>
      <w:r w:rsidRPr="005E6549">
        <w:rPr>
          <w:rFonts w:ascii="Arial Narrow" w:hAnsi="Arial Narrow"/>
          <w:i/>
        </w:rPr>
        <w:t>Foro de educación</w:t>
      </w:r>
      <w:r w:rsidR="002C5772" w:rsidRPr="005E6549">
        <w:rPr>
          <w:rFonts w:ascii="Arial Narrow" w:hAnsi="Arial Narrow"/>
          <w:i/>
        </w:rPr>
        <w:t xml:space="preserve"> </w:t>
      </w:r>
      <w:r w:rsidRPr="005E6549">
        <w:rPr>
          <w:rFonts w:ascii="Arial Narrow" w:hAnsi="Arial Narrow"/>
          <w:i/>
        </w:rPr>
        <w:t xml:space="preserve">musical, artes y pedagogía, Vol. 1 </w:t>
      </w:r>
      <w:r w:rsidRPr="005E6549">
        <w:rPr>
          <w:rFonts w:ascii="Arial Narrow" w:hAnsi="Arial Narrow"/>
        </w:rPr>
        <w:t>(Núm. 1), pp. 11-32.</w:t>
      </w:r>
    </w:p>
    <w:p w:rsidR="00CF3C58" w:rsidRPr="005E6549" w:rsidRDefault="00CF3C58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8E0FF8">
        <w:rPr>
          <w:rFonts w:ascii="Arial Narrow" w:hAnsi="Arial Narrow" w:cs="Arial Narrow"/>
        </w:rPr>
        <w:t>Revista Foro de Educación Musical, Arte y Pedagogía</w:t>
      </w:r>
      <w:r>
        <w:rPr>
          <w:rFonts w:ascii="Arial Narrow" w:hAnsi="Arial Narrow" w:cs="Arial Narrow"/>
        </w:rPr>
        <w:t xml:space="preserve">. Vol. 1, 2 y 3. Disponible en </w:t>
      </w:r>
      <w:hyperlink r:id="rId8" w:history="1">
        <w:r>
          <w:rPr>
            <w:rStyle w:val="Hipervnculo"/>
          </w:rPr>
          <w:t>http://www.revistaforo.com.ar/ojs/index.php/rf</w:t>
        </w:r>
      </w:hyperlink>
    </w:p>
    <w:p w:rsidR="001E3F81" w:rsidRPr="005E6549" w:rsidRDefault="001E3F81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Chevallard</w:t>
      </w:r>
      <w:r w:rsidR="00A71524" w:rsidRPr="005E6549">
        <w:rPr>
          <w:rFonts w:ascii="Arial Narrow" w:hAnsi="Arial Narrow"/>
        </w:rPr>
        <w:t>,</w:t>
      </w:r>
      <w:r w:rsidRPr="005E6549">
        <w:rPr>
          <w:rFonts w:ascii="Arial Narrow" w:hAnsi="Arial Narrow"/>
        </w:rPr>
        <w:t xml:space="preserve"> Y</w:t>
      </w:r>
      <w:r w:rsidR="00A71524" w:rsidRPr="005E6549">
        <w:rPr>
          <w:rFonts w:ascii="Arial Narrow" w:hAnsi="Arial Narrow"/>
        </w:rPr>
        <w:t xml:space="preserve"> (1991)</w:t>
      </w:r>
      <w:r w:rsidRPr="005E6549">
        <w:rPr>
          <w:rFonts w:ascii="Arial Narrow" w:hAnsi="Arial Narrow"/>
        </w:rPr>
        <w:t xml:space="preserve">. </w:t>
      </w:r>
      <w:r w:rsidRPr="005E6549">
        <w:rPr>
          <w:rFonts w:ascii="Arial Narrow" w:hAnsi="Arial Narrow"/>
          <w:i/>
        </w:rPr>
        <w:t>La trasposición didáctica. Del saber sabio al saber enseñado.</w:t>
      </w:r>
      <w:r w:rsidR="00AF5FF3" w:rsidRPr="005E6549">
        <w:rPr>
          <w:rFonts w:ascii="Arial Narrow" w:hAnsi="Arial Narrow"/>
        </w:rPr>
        <w:t xml:space="preserve"> Buenos Aires, Argentina:</w:t>
      </w:r>
      <w:r w:rsidRPr="005E6549">
        <w:rPr>
          <w:rFonts w:ascii="Arial Narrow" w:hAnsi="Arial Narrow"/>
        </w:rPr>
        <w:t xml:space="preserve"> Aique</w:t>
      </w:r>
      <w:r w:rsidR="00A71524" w:rsidRPr="005E6549">
        <w:rPr>
          <w:rFonts w:ascii="Arial Narrow" w:hAnsi="Arial Narrow"/>
        </w:rPr>
        <w:t>.</w:t>
      </w:r>
      <w:r w:rsidR="00AF5FF3" w:rsidRPr="005E6549">
        <w:rPr>
          <w:rFonts w:ascii="Arial Narrow" w:hAnsi="Arial Narrow"/>
        </w:rPr>
        <w:t xml:space="preserve">  </w:t>
      </w:r>
    </w:p>
    <w:p w:rsidR="001E3F81" w:rsidRPr="005E6549" w:rsidRDefault="001E3F81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Davini</w:t>
      </w:r>
      <w:r w:rsidR="00A71524" w:rsidRPr="005E6549">
        <w:rPr>
          <w:rFonts w:ascii="Arial Narrow" w:hAnsi="Arial Narrow"/>
        </w:rPr>
        <w:t>,</w:t>
      </w:r>
      <w:r w:rsidRPr="005E6549">
        <w:rPr>
          <w:rFonts w:ascii="Arial Narrow" w:hAnsi="Arial Narrow"/>
        </w:rPr>
        <w:t xml:space="preserve"> M</w:t>
      </w:r>
      <w:r w:rsidR="00A71524" w:rsidRPr="005E6549">
        <w:rPr>
          <w:rFonts w:ascii="Arial Narrow" w:hAnsi="Arial Narrow"/>
        </w:rPr>
        <w:t>C (2015). La f</w:t>
      </w:r>
      <w:r w:rsidRPr="005E6549">
        <w:rPr>
          <w:rFonts w:ascii="Arial Narrow" w:hAnsi="Arial Narrow"/>
        </w:rPr>
        <w:t xml:space="preserve">ormación en la práctica docente. </w:t>
      </w:r>
      <w:r w:rsidR="00A71524" w:rsidRPr="005E6549">
        <w:rPr>
          <w:rFonts w:ascii="Arial Narrow" w:hAnsi="Arial Narrow"/>
        </w:rPr>
        <w:t>Buenos Aires, Argentina: Paidós</w:t>
      </w:r>
      <w:r w:rsidR="00832B1C" w:rsidRPr="005E6549">
        <w:rPr>
          <w:rFonts w:ascii="Arial Narrow" w:hAnsi="Arial Narrow"/>
        </w:rPr>
        <w:t xml:space="preserve"> Capítulo</w:t>
      </w:r>
      <w:r w:rsidRPr="005E6549">
        <w:rPr>
          <w:rFonts w:ascii="Arial Narrow" w:hAnsi="Arial Narrow"/>
        </w:rPr>
        <w:t xml:space="preserve"> 2</w:t>
      </w:r>
      <w:r w:rsidR="00832B1C" w:rsidRPr="005E6549">
        <w:rPr>
          <w:rFonts w:ascii="Arial Narrow" w:hAnsi="Arial Narrow"/>
        </w:rPr>
        <w:t>: “La didáctica y la práctica docente”</w:t>
      </w:r>
      <w:r w:rsidRPr="005E6549">
        <w:rPr>
          <w:rFonts w:ascii="Arial Narrow" w:hAnsi="Arial Narrow"/>
        </w:rPr>
        <w:t xml:space="preserve"> y </w:t>
      </w:r>
      <w:r w:rsidR="00832B1C" w:rsidRPr="005E6549">
        <w:rPr>
          <w:rFonts w:ascii="Arial Narrow" w:hAnsi="Arial Narrow"/>
        </w:rPr>
        <w:t xml:space="preserve">capítulo </w:t>
      </w:r>
      <w:r w:rsidRPr="005E6549">
        <w:rPr>
          <w:rFonts w:ascii="Arial Narrow" w:hAnsi="Arial Narrow"/>
        </w:rPr>
        <w:t xml:space="preserve">3. </w:t>
      </w:r>
      <w:r w:rsidR="00832B1C" w:rsidRPr="005E6549">
        <w:rPr>
          <w:rFonts w:ascii="Arial Narrow" w:hAnsi="Arial Narrow"/>
        </w:rPr>
        <w:t>“Las prácticas docentes en acción”.</w:t>
      </w:r>
    </w:p>
    <w:p w:rsidR="001E3F81" w:rsidRPr="005E6549" w:rsidRDefault="001E3F81" w:rsidP="002C5772">
      <w:pPr>
        <w:spacing w:before="120"/>
        <w:rPr>
          <w:rFonts w:ascii="Arial Narrow" w:hAnsi="Arial Narrow" w:cs="Arial"/>
          <w:color w:val="000000"/>
        </w:rPr>
      </w:pPr>
      <w:r w:rsidRPr="005E6549">
        <w:rPr>
          <w:rFonts w:ascii="Arial Narrow" w:hAnsi="Arial Narrow" w:cs="Arial"/>
          <w:color w:val="000000"/>
        </w:rPr>
        <w:t>Feldman</w:t>
      </w:r>
      <w:r w:rsidR="00A71524" w:rsidRPr="005E6549">
        <w:rPr>
          <w:rFonts w:ascii="Arial Narrow" w:hAnsi="Arial Narrow" w:cs="Arial"/>
          <w:color w:val="000000"/>
        </w:rPr>
        <w:t>,</w:t>
      </w:r>
      <w:r w:rsidRPr="005E6549">
        <w:rPr>
          <w:rFonts w:ascii="Arial Narrow" w:hAnsi="Arial Narrow" w:cs="Arial"/>
          <w:color w:val="000000"/>
        </w:rPr>
        <w:t xml:space="preserve"> D</w:t>
      </w:r>
      <w:r w:rsidR="00A71524" w:rsidRPr="005E6549">
        <w:rPr>
          <w:rFonts w:ascii="Arial Narrow" w:hAnsi="Arial Narrow" w:cs="Arial"/>
          <w:color w:val="000000"/>
        </w:rPr>
        <w:t>. (2010) Didáctica g</w:t>
      </w:r>
      <w:r w:rsidRPr="005E6549">
        <w:rPr>
          <w:rFonts w:ascii="Arial Narrow" w:hAnsi="Arial Narrow" w:cs="Arial"/>
          <w:color w:val="000000"/>
        </w:rPr>
        <w:t>eneral. Aportes para el Desarrollo Curricul</w:t>
      </w:r>
      <w:r w:rsidR="00A71524" w:rsidRPr="005E6549">
        <w:rPr>
          <w:rFonts w:ascii="Arial Narrow" w:hAnsi="Arial Narrow" w:cs="Arial"/>
          <w:color w:val="000000"/>
        </w:rPr>
        <w:t>ar. Ciudad Autónoma de Buenos Aires, Argentina: Ministerio de Educación de l</w:t>
      </w:r>
      <w:r w:rsidRPr="005E6549">
        <w:rPr>
          <w:rFonts w:ascii="Arial Narrow" w:hAnsi="Arial Narrow" w:cs="Arial"/>
          <w:color w:val="000000"/>
        </w:rPr>
        <w:t xml:space="preserve">a Nación. </w:t>
      </w:r>
    </w:p>
    <w:p w:rsidR="001E3F81" w:rsidRPr="005E6549" w:rsidRDefault="001E3F81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Fontanarrosa, R</w:t>
      </w:r>
      <w:r w:rsidR="00832B1C" w:rsidRPr="005E6549">
        <w:rPr>
          <w:rFonts w:ascii="Arial Narrow" w:hAnsi="Arial Narrow"/>
        </w:rPr>
        <w:t>. (1998)</w:t>
      </w:r>
      <w:r w:rsidRPr="005E6549">
        <w:rPr>
          <w:rFonts w:ascii="Arial Narrow" w:hAnsi="Arial Narrow"/>
        </w:rPr>
        <w:t xml:space="preserve"> Inspiración En: </w:t>
      </w:r>
      <w:r w:rsidRPr="005E6549">
        <w:rPr>
          <w:rFonts w:ascii="Arial Narrow" w:hAnsi="Arial Narrow"/>
          <w:i/>
        </w:rPr>
        <w:t>El mundo ha vivido equivocado y otros cuentos</w:t>
      </w:r>
      <w:r w:rsidRPr="005E6549">
        <w:rPr>
          <w:rFonts w:ascii="Arial Narrow" w:hAnsi="Arial Narrow"/>
        </w:rPr>
        <w:t xml:space="preserve">. </w:t>
      </w:r>
      <w:r w:rsidR="00832B1C" w:rsidRPr="005E6549">
        <w:rPr>
          <w:rFonts w:ascii="Arial Narrow" w:hAnsi="Arial Narrow"/>
        </w:rPr>
        <w:t xml:space="preserve">Buenos Aires, Argentina </w:t>
      </w:r>
      <w:r w:rsidRPr="005E6549">
        <w:rPr>
          <w:rFonts w:ascii="Arial Narrow" w:hAnsi="Arial Narrow"/>
        </w:rPr>
        <w:t xml:space="preserve">Ediciones De </w:t>
      </w:r>
      <w:r w:rsidR="00832B1C" w:rsidRPr="005E6549">
        <w:rPr>
          <w:rFonts w:ascii="Arial Narrow" w:hAnsi="Arial Narrow"/>
        </w:rPr>
        <w:t>la Flor</w:t>
      </w:r>
      <w:r w:rsidRPr="005E6549">
        <w:rPr>
          <w:rFonts w:ascii="Arial Narrow" w:hAnsi="Arial Narrow"/>
        </w:rPr>
        <w:t xml:space="preserve">. </w:t>
      </w:r>
    </w:p>
    <w:p w:rsidR="001E3F81" w:rsidRPr="005E6549" w:rsidRDefault="001E3F81" w:rsidP="00AF5FF3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Freire, P.</w:t>
      </w:r>
      <w:r w:rsidR="00A71524" w:rsidRPr="005E6549">
        <w:rPr>
          <w:rFonts w:ascii="Arial Narrow" w:hAnsi="Arial Narrow"/>
        </w:rPr>
        <w:t xml:space="preserve"> (1994)</w:t>
      </w:r>
      <w:r w:rsidRPr="005E6549">
        <w:rPr>
          <w:rFonts w:ascii="Arial Narrow" w:hAnsi="Arial Narrow"/>
        </w:rPr>
        <w:t xml:space="preserve"> </w:t>
      </w:r>
      <w:r w:rsidRPr="005E6549">
        <w:rPr>
          <w:rFonts w:ascii="Arial Narrow" w:hAnsi="Arial Narrow"/>
          <w:i/>
        </w:rPr>
        <w:t>Cartas a quien pretende enseñar</w:t>
      </w:r>
      <w:r w:rsidRPr="005E6549">
        <w:rPr>
          <w:rFonts w:ascii="Arial Narrow" w:hAnsi="Arial Narrow"/>
        </w:rPr>
        <w:t xml:space="preserve">. </w:t>
      </w:r>
      <w:r w:rsidR="00AF5FF3" w:rsidRPr="005E6549">
        <w:rPr>
          <w:rFonts w:ascii="Arial Narrow" w:hAnsi="Arial Narrow"/>
        </w:rPr>
        <w:t xml:space="preserve">Madrid, España: </w:t>
      </w:r>
      <w:r w:rsidRPr="005E6549">
        <w:rPr>
          <w:rFonts w:ascii="Arial Narrow" w:hAnsi="Arial Narrow"/>
        </w:rPr>
        <w:t xml:space="preserve">Editorial Siglo XXI. </w:t>
      </w:r>
    </w:p>
    <w:p w:rsidR="001E3F81" w:rsidRPr="005E6549" w:rsidRDefault="00CF3C58" w:rsidP="002C5772">
      <w:pPr>
        <w:spacing w:before="120"/>
        <w:rPr>
          <w:rFonts w:ascii="Arial Narrow" w:hAnsi="Arial Narrow" w:cs="Arial"/>
          <w:color w:val="000000"/>
        </w:rPr>
      </w:pPr>
      <w:r>
        <w:rPr>
          <w:rFonts w:ascii="Arial Narrow" w:hAnsi="Arial Narrow"/>
        </w:rPr>
        <w:t xml:space="preserve">Cannova, P. </w:t>
      </w:r>
      <w:r w:rsidR="00A71524" w:rsidRPr="005E6549">
        <w:rPr>
          <w:rFonts w:ascii="Arial Narrow" w:hAnsi="Arial Narrow"/>
        </w:rPr>
        <w:t>Larregui, R.</w:t>
      </w:r>
      <w:r w:rsidR="001E3F81" w:rsidRPr="005E6549">
        <w:rPr>
          <w:rFonts w:ascii="Arial Narrow" w:hAnsi="Arial Narrow"/>
        </w:rPr>
        <w:t xml:space="preserve"> y otros, </w:t>
      </w:r>
      <w:r w:rsidR="00832B1C" w:rsidRPr="005E6549">
        <w:rPr>
          <w:rFonts w:ascii="Arial Narrow" w:hAnsi="Arial Narrow"/>
        </w:rPr>
        <w:t xml:space="preserve">(2012) </w:t>
      </w:r>
      <w:r w:rsidR="001E3F81" w:rsidRPr="005E6549">
        <w:rPr>
          <w:rFonts w:ascii="Arial Narrow" w:hAnsi="Arial Narrow"/>
          <w:i/>
        </w:rPr>
        <w:t>Propuestas para la enseñanza en el área de educación artística música: alternativas para las clase</w:t>
      </w:r>
      <w:r w:rsidR="00832B1C" w:rsidRPr="005E6549">
        <w:rPr>
          <w:rFonts w:ascii="Arial Narrow" w:hAnsi="Arial Narrow"/>
          <w:i/>
        </w:rPr>
        <w:t>s de música con chicos y chicas.</w:t>
      </w:r>
      <w:r w:rsidR="001E3F81" w:rsidRPr="005E6549">
        <w:rPr>
          <w:rFonts w:ascii="Arial Narrow" w:hAnsi="Arial Narrow"/>
        </w:rPr>
        <w:t xml:space="preserve"> Ministerio de Educación de la Nación Arg</w:t>
      </w:r>
      <w:r w:rsidR="00832B1C" w:rsidRPr="005E6549">
        <w:rPr>
          <w:rFonts w:ascii="Arial Narrow" w:hAnsi="Arial Narrow"/>
        </w:rPr>
        <w:t>entina, Buenos Aires, Argentina.</w:t>
      </w:r>
    </w:p>
    <w:p w:rsidR="006A373E" w:rsidRPr="005E6549" w:rsidRDefault="006A373E" w:rsidP="002C5772">
      <w:pPr>
        <w:spacing w:before="120"/>
        <w:rPr>
          <w:rFonts w:ascii="Arial Narrow" w:hAnsi="Arial Narrow" w:cs="Arial"/>
          <w:color w:val="000000"/>
        </w:rPr>
      </w:pPr>
      <w:r w:rsidRPr="005E6549">
        <w:rPr>
          <w:rFonts w:ascii="Arial Narrow" w:hAnsi="Arial Narrow" w:cs="Arial"/>
          <w:color w:val="000000"/>
        </w:rPr>
        <w:t>Lizana, A. (2012) El modelo TPACK. En Lizana, A. (2012). Diseño de un procedimiento de captura y</w:t>
      </w:r>
      <w:r w:rsidR="002C5772" w:rsidRPr="005E6549">
        <w:rPr>
          <w:rFonts w:ascii="Arial Narrow" w:hAnsi="Arial Narrow" w:cs="Arial"/>
          <w:color w:val="000000"/>
        </w:rPr>
        <w:t xml:space="preserve"> </w:t>
      </w:r>
      <w:r w:rsidRPr="005E6549">
        <w:rPr>
          <w:rFonts w:ascii="Arial Narrow" w:hAnsi="Arial Narrow" w:cs="Arial"/>
          <w:color w:val="000000"/>
        </w:rPr>
        <w:t>representación del conocimiento TPACK en la enseñanza universitaria.</w:t>
      </w:r>
    </w:p>
    <w:p w:rsidR="006A373E" w:rsidRPr="005E6549" w:rsidRDefault="00832B1C" w:rsidP="00832B1C">
      <w:pPr>
        <w:spacing w:before="120"/>
        <w:rPr>
          <w:rFonts w:ascii="Arial Narrow" w:hAnsi="Arial Narrow" w:cs="Arial"/>
          <w:color w:val="000000"/>
        </w:rPr>
      </w:pPr>
      <w:r w:rsidRPr="005E6549">
        <w:rPr>
          <w:rFonts w:ascii="Arial Narrow" w:hAnsi="Arial Narrow" w:cs="Arial"/>
          <w:color w:val="000000"/>
        </w:rPr>
        <w:t xml:space="preserve">Lozano, Roser. “De las TIC a las TAC: tecnologías del aprendizaje y del conocimiento”. Anuario ThinkEPI, 2011, v. 5, pp. 45-47. </w:t>
      </w:r>
    </w:p>
    <w:p w:rsidR="001E3F81" w:rsidRPr="005E6549" w:rsidRDefault="001E3F81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Mardones</w:t>
      </w:r>
      <w:r w:rsidR="00AF5FF3" w:rsidRPr="005E6549">
        <w:rPr>
          <w:rFonts w:ascii="Arial Narrow" w:hAnsi="Arial Narrow"/>
        </w:rPr>
        <w:t>,</w:t>
      </w:r>
      <w:r w:rsidR="00832B1C" w:rsidRPr="005E6549">
        <w:rPr>
          <w:rFonts w:ascii="Arial Narrow" w:hAnsi="Arial Narrow"/>
        </w:rPr>
        <w:t xml:space="preserve"> M.</w:t>
      </w:r>
      <w:r w:rsidRPr="005E6549">
        <w:rPr>
          <w:rFonts w:ascii="Arial Narrow" w:hAnsi="Arial Narrow"/>
        </w:rPr>
        <w:t xml:space="preserve"> y otros. </w:t>
      </w:r>
      <w:r w:rsidR="00832B1C" w:rsidRPr="005E6549">
        <w:rPr>
          <w:rFonts w:ascii="Arial Narrow" w:hAnsi="Arial Narrow"/>
        </w:rPr>
        <w:t xml:space="preserve">(2015) </w:t>
      </w:r>
      <w:r w:rsidRPr="005E6549">
        <w:rPr>
          <w:rFonts w:ascii="Arial Narrow" w:hAnsi="Arial Narrow"/>
          <w:i/>
        </w:rPr>
        <w:t>Temas de Arte I y II. Educación Artística para Jóvenes y Adultos.</w:t>
      </w:r>
      <w:r w:rsidRPr="005E6549">
        <w:rPr>
          <w:rFonts w:ascii="Arial Narrow" w:hAnsi="Arial Narrow"/>
        </w:rPr>
        <w:t xml:space="preserve">. Ministerio de Educación de la Nación. </w:t>
      </w:r>
      <w:r w:rsidR="00832B1C" w:rsidRPr="005E6549">
        <w:rPr>
          <w:rFonts w:ascii="Arial Narrow" w:hAnsi="Arial Narrow"/>
        </w:rPr>
        <w:t>Capítulo Arte “Culto” y Artes “popular”</w:t>
      </w:r>
    </w:p>
    <w:p w:rsidR="006A373E" w:rsidRPr="005E6549" w:rsidRDefault="006A373E" w:rsidP="002C5772">
      <w:pPr>
        <w:tabs>
          <w:tab w:val="left" w:pos="993"/>
        </w:tabs>
        <w:spacing w:before="120"/>
        <w:rPr>
          <w:rFonts w:ascii="Arial Narrow" w:hAnsi="Arial Narrow"/>
          <w:bCs/>
        </w:rPr>
      </w:pPr>
      <w:r w:rsidRPr="005E6549">
        <w:rPr>
          <w:rFonts w:ascii="Arial Narrow" w:hAnsi="Arial Narrow"/>
          <w:bCs/>
        </w:rPr>
        <w:t>Morduchowicz, R</w:t>
      </w:r>
      <w:r w:rsidR="00AF5FF3" w:rsidRPr="005E6549">
        <w:rPr>
          <w:rFonts w:ascii="Arial Narrow" w:hAnsi="Arial Narrow"/>
          <w:bCs/>
        </w:rPr>
        <w:t xml:space="preserve">. (2004) </w:t>
      </w:r>
      <w:r w:rsidRPr="005E6549">
        <w:rPr>
          <w:rFonts w:ascii="Arial Narrow" w:hAnsi="Arial Narrow"/>
          <w:bCs/>
          <w:i/>
        </w:rPr>
        <w:t>El capital cultural de los jóvenes</w:t>
      </w:r>
      <w:r w:rsidR="002C5772" w:rsidRPr="005E6549">
        <w:rPr>
          <w:rFonts w:ascii="Arial Narrow" w:hAnsi="Arial Narrow"/>
          <w:bCs/>
        </w:rPr>
        <w:t xml:space="preserve">. </w:t>
      </w:r>
      <w:r w:rsidR="00AF5FF3" w:rsidRPr="005E6549">
        <w:rPr>
          <w:rFonts w:ascii="Arial Narrow" w:hAnsi="Arial Narrow"/>
          <w:bCs/>
        </w:rPr>
        <w:t>Ciudad Autónoma de Buenos Aires, Argentina: Fondo de Cultura Económica.</w:t>
      </w:r>
    </w:p>
    <w:p w:rsidR="006A373E" w:rsidRPr="005E6549" w:rsidRDefault="006A373E" w:rsidP="002C5772">
      <w:pPr>
        <w:spacing w:before="120"/>
        <w:rPr>
          <w:rFonts w:ascii="Arial Narrow" w:hAnsi="Arial Narrow"/>
          <w:color w:val="000000"/>
        </w:rPr>
      </w:pPr>
      <w:r w:rsidRPr="005E6549">
        <w:rPr>
          <w:rFonts w:ascii="Arial Narrow" w:hAnsi="Arial Narrow"/>
          <w:color w:val="000000"/>
        </w:rPr>
        <w:t>Mourão, A. A. (2017). Compromiso del adulto o renuncia al acto. Consideraciones</w:t>
      </w:r>
      <w:r w:rsidR="00AF5FF3" w:rsidRPr="005E6549">
        <w:rPr>
          <w:rFonts w:ascii="Arial Narrow" w:hAnsi="Arial Narrow"/>
          <w:color w:val="000000"/>
        </w:rPr>
        <w:t xml:space="preserve"> </w:t>
      </w:r>
      <w:r w:rsidRPr="005E6549">
        <w:rPr>
          <w:rFonts w:ascii="Arial Narrow" w:hAnsi="Arial Narrow"/>
          <w:color w:val="000000"/>
        </w:rPr>
        <w:t>sobre educación musical. Foro de educación musical, artes y pedagogía, 2 (3), pp.61-75.</w:t>
      </w:r>
    </w:p>
    <w:p w:rsidR="001E3F81" w:rsidRPr="005E6549" w:rsidRDefault="00AF5FF3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Paenza, A</w:t>
      </w:r>
      <w:r w:rsidR="001E3F81" w:rsidRPr="005E6549">
        <w:rPr>
          <w:rFonts w:ascii="Arial Narrow" w:hAnsi="Arial Narrow"/>
        </w:rPr>
        <w:t>.</w:t>
      </w:r>
      <w:r w:rsidR="00832B1C" w:rsidRPr="005E6549">
        <w:rPr>
          <w:rFonts w:ascii="Arial Narrow" w:hAnsi="Arial Narrow"/>
        </w:rPr>
        <w:t>(2005)</w:t>
      </w:r>
      <w:r w:rsidR="001E3F81" w:rsidRPr="005E6549">
        <w:rPr>
          <w:rFonts w:ascii="Arial Narrow" w:hAnsi="Arial Narrow"/>
        </w:rPr>
        <w:t xml:space="preserve"> Niños prodigios. En: </w:t>
      </w:r>
      <w:r w:rsidR="001E3F81" w:rsidRPr="005E6549">
        <w:rPr>
          <w:rFonts w:ascii="Arial Narrow" w:hAnsi="Arial Narrow"/>
          <w:i/>
        </w:rPr>
        <w:t>Matemática… ¿estás ahí?</w:t>
      </w:r>
      <w:r w:rsidR="001E3F81" w:rsidRPr="005E6549">
        <w:rPr>
          <w:rFonts w:ascii="Arial Narrow" w:hAnsi="Arial Narrow"/>
        </w:rPr>
        <w:t xml:space="preserve">. Buenos Aires, Argentina, </w:t>
      </w:r>
      <w:r w:rsidR="00832B1C" w:rsidRPr="005E6549">
        <w:rPr>
          <w:rFonts w:ascii="Arial Narrow" w:hAnsi="Arial Narrow"/>
        </w:rPr>
        <w:t>Siglo XXI</w:t>
      </w:r>
      <w:r w:rsidR="001E3F81" w:rsidRPr="005E6549">
        <w:rPr>
          <w:rFonts w:ascii="Arial Narrow" w:hAnsi="Arial Narrow"/>
        </w:rPr>
        <w:t>.</w:t>
      </w:r>
    </w:p>
    <w:p w:rsidR="001E3F81" w:rsidRPr="005E6549" w:rsidRDefault="00832B1C" w:rsidP="002C5772">
      <w:pPr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lastRenderedPageBreak/>
        <w:t xml:space="preserve">Bargalló M.L ... [et.al.]; coordinado por Mirta Marina (2012). </w:t>
      </w:r>
      <w:r w:rsidRPr="005E6549">
        <w:rPr>
          <w:rFonts w:ascii="Arial Narrow" w:hAnsi="Arial Narrow" w:cs="Arial"/>
          <w:i/>
          <w:color w:val="000000"/>
        </w:rPr>
        <w:t xml:space="preserve">Educación Sexual Integral para la Educación Secundaria II: </w:t>
      </w:r>
      <w:r w:rsidRPr="005E6549">
        <w:rPr>
          <w:rFonts w:ascii="Arial Narrow" w:hAnsi="Arial Narrow"/>
        </w:rPr>
        <w:t>contenidos y propuestas para el aula</w:t>
      </w:r>
      <w:r w:rsidR="00651A46" w:rsidRPr="005E6549">
        <w:rPr>
          <w:rFonts w:ascii="Arial Narrow" w:hAnsi="Arial Narrow"/>
        </w:rPr>
        <w:t xml:space="preserve">. </w:t>
      </w:r>
      <w:r w:rsidRPr="005E6549">
        <w:rPr>
          <w:rFonts w:ascii="Arial Narrow" w:hAnsi="Arial Narrow"/>
        </w:rPr>
        <w:t>Buenos Aires</w:t>
      </w:r>
      <w:r w:rsidR="00651A46" w:rsidRPr="005E6549">
        <w:rPr>
          <w:rFonts w:ascii="Arial Narrow" w:hAnsi="Arial Narrow"/>
        </w:rPr>
        <w:t xml:space="preserve"> Argentina</w:t>
      </w:r>
      <w:r w:rsidRPr="005E6549">
        <w:rPr>
          <w:rFonts w:ascii="Arial Narrow" w:hAnsi="Arial Narrow"/>
        </w:rPr>
        <w:t>: Ministerio de Educación de la Nación</w:t>
      </w:r>
      <w:r w:rsidR="001E3F81" w:rsidRPr="005E6549">
        <w:rPr>
          <w:rFonts w:ascii="Arial Narrow" w:hAnsi="Arial Narrow" w:cs="Arial"/>
          <w:color w:val="000000"/>
        </w:rPr>
        <w:t xml:space="preserve"> </w:t>
      </w:r>
    </w:p>
    <w:p w:rsidR="001E3F81" w:rsidRPr="005E6549" w:rsidRDefault="00AF5FF3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 xml:space="preserve">Reguillo Cruz, R. </w:t>
      </w:r>
      <w:r w:rsidR="00832B1C" w:rsidRPr="005E6549">
        <w:rPr>
          <w:rFonts w:ascii="Arial Narrow" w:hAnsi="Arial Narrow"/>
        </w:rPr>
        <w:t>(2000)</w:t>
      </w:r>
      <w:r w:rsidR="001E3F81" w:rsidRPr="005E6549">
        <w:rPr>
          <w:rFonts w:ascii="Arial Narrow" w:hAnsi="Arial Narrow"/>
        </w:rPr>
        <w:t xml:space="preserve"> “Identidades culturales y espacio público: un mapa de los silencios”. </w:t>
      </w:r>
      <w:r w:rsidR="001E3F81" w:rsidRPr="005E6549">
        <w:rPr>
          <w:rFonts w:ascii="Arial Narrow" w:hAnsi="Arial Narrow"/>
          <w:i/>
        </w:rPr>
        <w:t>Diálogos de la Comunicación,</w:t>
      </w:r>
      <w:r w:rsidR="001E3F81" w:rsidRPr="005E6549">
        <w:rPr>
          <w:rFonts w:ascii="Arial Narrow" w:hAnsi="Arial Narrow"/>
        </w:rPr>
        <w:t xml:space="preserve"> </w:t>
      </w:r>
      <w:r w:rsidR="001E3F81" w:rsidRPr="005E6549">
        <w:rPr>
          <w:rFonts w:ascii="Arial Narrow" w:hAnsi="Arial Narrow"/>
          <w:i/>
        </w:rPr>
        <w:t>Nº 59-60.</w:t>
      </w:r>
      <w:r w:rsidR="00651A46" w:rsidRPr="005E6549">
        <w:rPr>
          <w:rFonts w:ascii="Arial Narrow" w:hAnsi="Arial Narrow"/>
        </w:rPr>
        <w:t xml:space="preserve"> Lima, Perú. FELAFACS</w:t>
      </w:r>
    </w:p>
    <w:p w:rsidR="001E3F81" w:rsidRPr="002C5772" w:rsidRDefault="00651A46" w:rsidP="002C5772">
      <w:pPr>
        <w:spacing w:before="120"/>
        <w:rPr>
          <w:rFonts w:ascii="Arial Narrow" w:hAnsi="Arial Narrow"/>
          <w:color w:val="000000"/>
        </w:rPr>
      </w:pPr>
      <w:r w:rsidRPr="005E6549">
        <w:rPr>
          <w:rFonts w:ascii="Arial Narrow" w:hAnsi="Arial Narrow"/>
          <w:color w:val="000000"/>
        </w:rPr>
        <w:t>Sagol, C.</w:t>
      </w:r>
      <w:r w:rsidR="001E3F81" w:rsidRPr="005E6549">
        <w:rPr>
          <w:rStyle w:val="apple-converted-space"/>
          <w:rFonts w:ascii="Arial Narrow" w:hAnsi="Arial Narrow"/>
          <w:color w:val="000000"/>
        </w:rPr>
        <w:t> </w:t>
      </w:r>
      <w:r w:rsidRPr="005E6549">
        <w:rPr>
          <w:rStyle w:val="apple-converted-space"/>
          <w:rFonts w:ascii="Arial Narrow" w:hAnsi="Arial Narrow"/>
          <w:color w:val="000000"/>
        </w:rPr>
        <w:t xml:space="preserve">(2011) </w:t>
      </w:r>
      <w:r w:rsidR="001E3F81" w:rsidRPr="005E6549">
        <w:rPr>
          <w:rFonts w:ascii="Arial Narrow" w:hAnsi="Arial Narrow"/>
          <w:bCs/>
          <w:i/>
          <w:color w:val="000000"/>
        </w:rPr>
        <w:t>El modelo 1 a 1: notas para comenzar</w:t>
      </w:r>
      <w:r w:rsidR="001E3F81" w:rsidRPr="005E6549">
        <w:rPr>
          <w:rFonts w:ascii="Arial Narrow" w:hAnsi="Arial Narrow"/>
          <w:i/>
          <w:color w:val="000000"/>
        </w:rPr>
        <w:t xml:space="preserve">. </w:t>
      </w:r>
      <w:r w:rsidRPr="005E6549">
        <w:rPr>
          <w:rFonts w:ascii="Arial Narrow" w:hAnsi="Arial Narrow"/>
          <w:color w:val="000000"/>
        </w:rPr>
        <w:t>Buenos Aires, Argentina:</w:t>
      </w:r>
      <w:r w:rsidR="001E3F81" w:rsidRPr="005E6549">
        <w:rPr>
          <w:rFonts w:ascii="Arial Narrow" w:hAnsi="Arial Narrow"/>
          <w:color w:val="000000"/>
        </w:rPr>
        <w:t xml:space="preserve"> Ministerio de Educación de la Nación</w:t>
      </w:r>
    </w:p>
    <w:p w:rsidR="001E3F81" w:rsidRPr="005E6549" w:rsidRDefault="001E3F81" w:rsidP="002C5772">
      <w:pPr>
        <w:tabs>
          <w:tab w:val="left" w:pos="993"/>
        </w:tabs>
        <w:spacing w:before="120"/>
        <w:rPr>
          <w:rFonts w:ascii="Arial Narrow" w:hAnsi="Arial Narrow"/>
          <w:bCs/>
        </w:rPr>
      </w:pPr>
      <w:r w:rsidRPr="005E6549">
        <w:rPr>
          <w:rFonts w:ascii="Arial Narrow" w:hAnsi="Arial Narrow"/>
          <w:bCs/>
        </w:rPr>
        <w:t xml:space="preserve">Sandra Carli.  (Compiladora) </w:t>
      </w:r>
      <w:r w:rsidR="00651A46" w:rsidRPr="005E6549">
        <w:rPr>
          <w:rFonts w:ascii="Arial Narrow" w:hAnsi="Arial Narrow"/>
          <w:bCs/>
        </w:rPr>
        <w:t xml:space="preserve"> (2006) </w:t>
      </w:r>
      <w:r w:rsidRPr="005E6549">
        <w:rPr>
          <w:rFonts w:ascii="Arial Narrow" w:hAnsi="Arial Narrow"/>
          <w:bCs/>
          <w:i/>
        </w:rPr>
        <w:t>La cuestión de la infancia. Entre la escuela, calle el shopping.</w:t>
      </w:r>
      <w:r w:rsidR="00651A46" w:rsidRPr="005E6549">
        <w:rPr>
          <w:rFonts w:ascii="Arial Narrow" w:hAnsi="Arial Narrow"/>
          <w:bCs/>
        </w:rPr>
        <w:t xml:space="preserve">  Buenos Aires, Argentina:</w:t>
      </w:r>
      <w:r w:rsidRPr="005E6549">
        <w:rPr>
          <w:rFonts w:ascii="Arial Narrow" w:hAnsi="Arial Narrow"/>
          <w:bCs/>
        </w:rPr>
        <w:t xml:space="preserve"> Paidos</w:t>
      </w:r>
    </w:p>
    <w:p w:rsidR="001E3F81" w:rsidRPr="005E6549" w:rsidRDefault="00651A46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Seoane, V (2007)</w:t>
      </w:r>
      <w:r w:rsidR="001E3F81" w:rsidRPr="005E6549">
        <w:rPr>
          <w:rFonts w:ascii="Arial Narrow" w:hAnsi="Arial Narrow"/>
        </w:rPr>
        <w:t xml:space="preserve"> “Jóvenes, riesgo y desafiliaciones en Latinoamérica. Entrevista a Rossana Reguillo Cruz”. </w:t>
      </w:r>
      <w:r w:rsidR="001E3F81" w:rsidRPr="005E6549">
        <w:rPr>
          <w:rFonts w:ascii="Arial Narrow" w:hAnsi="Arial Narrow"/>
          <w:i/>
        </w:rPr>
        <w:t>Revista Propuesta Educativa Nº 28.</w:t>
      </w:r>
      <w:r w:rsidR="001E3F81" w:rsidRPr="005E6549">
        <w:rPr>
          <w:rFonts w:ascii="Arial Narrow" w:hAnsi="Arial Narrow"/>
        </w:rPr>
        <w:t xml:space="preserve"> Buenos Aires, Argentina. Facultad Latinoamericana de Ciencias Sociales.</w:t>
      </w:r>
    </w:p>
    <w:p w:rsidR="006A373E" w:rsidRPr="002C5772" w:rsidRDefault="006A373E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 xml:space="preserve">Snyders, G. </w:t>
      </w:r>
      <w:r w:rsidR="00651A46" w:rsidRPr="005E6549">
        <w:rPr>
          <w:rFonts w:ascii="Arial Narrow" w:hAnsi="Arial Narrow"/>
        </w:rPr>
        <w:t xml:space="preserve">(1978) </w:t>
      </w:r>
      <w:r w:rsidR="00651A46" w:rsidRPr="005E6549">
        <w:rPr>
          <w:rFonts w:ascii="Arial Narrow" w:hAnsi="Arial Narrow"/>
          <w:i/>
        </w:rPr>
        <w:t>Escuela, clase y lucha de clases.</w:t>
      </w:r>
      <w:r w:rsidR="00651A46" w:rsidRPr="005E6549">
        <w:rPr>
          <w:rFonts w:ascii="Arial Narrow" w:hAnsi="Arial Narrow"/>
        </w:rPr>
        <w:t xml:space="preserve"> Madrid, España: Editorial Comunicación.. </w:t>
      </w:r>
      <w:r w:rsidRPr="005E6549">
        <w:rPr>
          <w:rFonts w:ascii="Arial Narrow" w:hAnsi="Arial Narrow"/>
        </w:rPr>
        <w:t>Capítulo 3: “Bourdieu-Passeron. Cómo se efectúa la elección de estudios” y capítulo 4:</w:t>
      </w:r>
      <w:r w:rsidR="00CB64F2" w:rsidRPr="005E6549">
        <w:rPr>
          <w:rFonts w:ascii="Arial Narrow" w:hAnsi="Arial Narrow"/>
        </w:rPr>
        <w:t xml:space="preserve"> </w:t>
      </w:r>
      <w:r w:rsidRPr="005E6549">
        <w:rPr>
          <w:rFonts w:ascii="Arial Narrow" w:hAnsi="Arial Narrow"/>
        </w:rPr>
        <w:t>“Bourdieu-Passeron</w:t>
      </w:r>
      <w:r w:rsidR="00651A46" w:rsidRPr="005E6549">
        <w:rPr>
          <w:rFonts w:ascii="Arial Narrow" w:hAnsi="Arial Narrow"/>
        </w:rPr>
        <w:t>. La ideología de la dote”.</w:t>
      </w:r>
    </w:p>
    <w:p w:rsidR="00C2295D" w:rsidRPr="0052177B" w:rsidRDefault="00C2295D" w:rsidP="00C2295D">
      <w:pPr>
        <w:tabs>
          <w:tab w:val="left" w:pos="993"/>
        </w:tabs>
        <w:spacing w:before="120" w:after="120"/>
        <w:rPr>
          <w:rFonts w:ascii="Arial Narrow" w:hAnsi="Arial Narrow"/>
          <w:bCs/>
          <w:lang w:val="en-US"/>
        </w:rPr>
      </w:pPr>
      <w:r w:rsidRPr="00C2295D">
        <w:rPr>
          <w:rFonts w:ascii="Arial Narrow" w:hAnsi="Arial Narrow"/>
          <w:bCs/>
        </w:rPr>
        <w:t xml:space="preserve">Anijovich, R. (2010) </w:t>
      </w:r>
      <w:r w:rsidRPr="00C2295D">
        <w:rPr>
          <w:rFonts w:ascii="Arial Narrow" w:hAnsi="Arial Narrow"/>
          <w:bCs/>
          <w:i/>
        </w:rPr>
        <w:t>La evaluación significativa</w:t>
      </w:r>
      <w:r w:rsidRPr="00C2295D">
        <w:rPr>
          <w:rFonts w:ascii="Arial Narrow" w:hAnsi="Arial Narrow"/>
          <w:bCs/>
        </w:rPr>
        <w:t xml:space="preserve">. Buenos Aires, Argentina: </w:t>
      </w:r>
      <w:r w:rsidRPr="00C2295D">
        <w:rPr>
          <w:rFonts w:ascii="Arial Narrow" w:hAnsi="Arial Narrow"/>
          <w:bCs/>
          <w:lang w:val="en-US"/>
        </w:rPr>
        <w:t>Paidos.</w:t>
      </w:r>
      <w:r w:rsidRPr="0052177B">
        <w:rPr>
          <w:rFonts w:ascii="Arial Narrow" w:hAnsi="Arial Narrow"/>
          <w:bCs/>
          <w:lang w:val="en-US"/>
        </w:rPr>
        <w:t xml:space="preserve"> </w:t>
      </w:r>
    </w:p>
    <w:p w:rsidR="00BB0067" w:rsidRDefault="00651A46" w:rsidP="002C5772">
      <w:pPr>
        <w:tabs>
          <w:tab w:val="left" w:pos="993"/>
        </w:tabs>
        <w:spacing w:before="120"/>
        <w:rPr>
          <w:rFonts w:ascii="Arial Narrow" w:hAnsi="Arial Narrow"/>
        </w:rPr>
      </w:pPr>
      <w:r w:rsidRPr="00C2295D">
        <w:rPr>
          <w:rFonts w:ascii="Arial Narrow" w:hAnsi="Arial Narrow"/>
        </w:rPr>
        <w:t xml:space="preserve">Araujo, S. </w:t>
      </w:r>
      <w:r w:rsidR="00C2295D" w:rsidRPr="00C2295D">
        <w:rPr>
          <w:rFonts w:ascii="Arial Narrow" w:hAnsi="Arial Narrow"/>
        </w:rPr>
        <w:t xml:space="preserve">(2016) </w:t>
      </w:r>
      <w:r w:rsidRPr="00C2295D">
        <w:rPr>
          <w:rFonts w:ascii="Arial Narrow" w:hAnsi="Arial Narrow"/>
          <w:i/>
        </w:rPr>
        <w:t>Evaluación del aprendizaje en la Universidad. Principios para favorecerlo</w:t>
      </w:r>
      <w:r w:rsidRPr="00C2295D">
        <w:rPr>
          <w:rFonts w:ascii="Arial Narrow" w:hAnsi="Arial Narrow"/>
        </w:rPr>
        <w:t xml:space="preserve">. </w:t>
      </w:r>
      <w:r w:rsidR="00BB0067" w:rsidRPr="00C2295D">
        <w:rPr>
          <w:rFonts w:ascii="Arial Narrow" w:hAnsi="Arial Narrow"/>
        </w:rPr>
        <w:t xml:space="preserve">Revista Items de CIEP, Revista de Ciencias Sociales y Humanas </w:t>
      </w:r>
      <w:r w:rsidR="00C2295D" w:rsidRPr="00C2295D">
        <w:rPr>
          <w:rFonts w:ascii="Arial Narrow" w:hAnsi="Arial Narrow"/>
        </w:rPr>
        <w:t>-Miradas interdisciplinarias-</w:t>
      </w:r>
      <w:r w:rsidRPr="00C2295D">
        <w:rPr>
          <w:rFonts w:ascii="Arial Narrow" w:hAnsi="Arial Narrow"/>
        </w:rPr>
        <w:t xml:space="preserve"> </w:t>
      </w:r>
      <w:r w:rsidR="00C2295D" w:rsidRPr="00C2295D">
        <w:rPr>
          <w:rFonts w:ascii="Arial Narrow" w:hAnsi="Arial Narrow"/>
        </w:rPr>
        <w:t>Nº1</w:t>
      </w:r>
      <w:r w:rsidRPr="00C2295D">
        <w:rPr>
          <w:rFonts w:ascii="Arial Narrow" w:hAnsi="Arial Narrow"/>
        </w:rPr>
        <w:t xml:space="preserve">, </w:t>
      </w:r>
      <w:r w:rsidR="00BB0067" w:rsidRPr="00C2295D">
        <w:rPr>
          <w:rFonts w:ascii="Arial Narrow" w:hAnsi="Arial Narrow"/>
        </w:rPr>
        <w:t>U</w:t>
      </w:r>
      <w:r w:rsidR="00C2295D" w:rsidRPr="00C2295D">
        <w:rPr>
          <w:rFonts w:ascii="Arial Narrow" w:hAnsi="Arial Narrow"/>
        </w:rPr>
        <w:t>.</w:t>
      </w:r>
      <w:r w:rsidR="00BB0067" w:rsidRPr="00C2295D">
        <w:rPr>
          <w:rFonts w:ascii="Arial Narrow" w:hAnsi="Arial Narrow"/>
        </w:rPr>
        <w:t>N</w:t>
      </w:r>
      <w:r w:rsidR="00C2295D" w:rsidRPr="00C2295D">
        <w:rPr>
          <w:rFonts w:ascii="Arial Narrow" w:hAnsi="Arial Narrow"/>
        </w:rPr>
        <w:t>.</w:t>
      </w:r>
      <w:r w:rsidR="00BB0067" w:rsidRPr="00C2295D">
        <w:rPr>
          <w:rFonts w:ascii="Arial Narrow" w:hAnsi="Arial Narrow"/>
        </w:rPr>
        <w:t xml:space="preserve">C. </w:t>
      </w:r>
      <w:r w:rsidRPr="00C2295D">
        <w:rPr>
          <w:rFonts w:ascii="Arial Narrow" w:hAnsi="Arial Narrow"/>
        </w:rPr>
        <w:t xml:space="preserve">Tandil. </w:t>
      </w:r>
    </w:p>
    <w:p w:rsidR="00C2295D" w:rsidRPr="00C2295D" w:rsidRDefault="00C2295D" w:rsidP="00C2295D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 w:rsidRPr="00C2295D">
        <w:rPr>
          <w:rFonts w:ascii="Arial Narrow" w:hAnsi="Arial Narrow"/>
          <w:bCs/>
        </w:rPr>
        <w:t xml:space="preserve">Díaz Barriga, A (2013) </w:t>
      </w:r>
      <w:r w:rsidRPr="00C2295D">
        <w:rPr>
          <w:rFonts w:ascii="Arial Narrow" w:hAnsi="Arial Narrow"/>
          <w:bCs/>
          <w:i/>
        </w:rPr>
        <w:t>Guía para la elaboración de una secuencia didáctica</w:t>
      </w:r>
      <w:r w:rsidRPr="00C2295D">
        <w:rPr>
          <w:rFonts w:ascii="Arial Narrow" w:hAnsi="Arial Narrow"/>
          <w:bCs/>
        </w:rPr>
        <w:t>. Universidad Nacional de México, DF, México</w:t>
      </w:r>
    </w:p>
    <w:p w:rsidR="001E3F81" w:rsidRPr="002C5772" w:rsidRDefault="001E3F81" w:rsidP="002C5772">
      <w:pPr>
        <w:tabs>
          <w:tab w:val="left" w:pos="993"/>
        </w:tabs>
        <w:spacing w:before="120"/>
        <w:rPr>
          <w:rFonts w:ascii="Arial Narrow" w:eastAsia="Calibri" w:hAnsi="Arial Narrow"/>
        </w:rPr>
      </w:pPr>
      <w:r w:rsidRPr="002C5772">
        <w:rPr>
          <w:rFonts w:ascii="Arial Narrow" w:hAnsi="Arial Narrow"/>
        </w:rPr>
        <w:t>Tenti Fanfani</w:t>
      </w:r>
      <w:r w:rsidRPr="002C5772">
        <w:rPr>
          <w:rFonts w:ascii="Arial Narrow" w:hAnsi="Arial Narrow"/>
          <w:i/>
        </w:rPr>
        <w:t xml:space="preserve">, </w:t>
      </w:r>
      <w:r w:rsidRPr="002C5772">
        <w:rPr>
          <w:rFonts w:ascii="Arial Narrow" w:hAnsi="Arial Narrow"/>
        </w:rPr>
        <w:t xml:space="preserve">E. </w:t>
      </w:r>
      <w:r w:rsidRPr="002C5772">
        <w:rPr>
          <w:rFonts w:ascii="Arial Narrow" w:hAnsi="Arial Narrow"/>
          <w:bCs/>
          <w:i/>
        </w:rPr>
        <w:t>Culturas juveniles y cultura escolar.</w:t>
      </w:r>
      <w:r w:rsidRPr="002C5772">
        <w:rPr>
          <w:rFonts w:ascii="Arial Narrow" w:hAnsi="Arial Narrow"/>
          <w:bCs/>
        </w:rPr>
        <w:t xml:space="preserve"> </w:t>
      </w:r>
      <w:r w:rsidRPr="002C5772">
        <w:rPr>
          <w:rFonts w:ascii="Arial Narrow" w:eastAsia="Calibri" w:hAnsi="Arial Narrow"/>
        </w:rPr>
        <w:t>Documento presentado al seminario “Escola Jovem: un novo olhar sobre o ensino médio. Organizado por el Ministerio da Educaçao. Secretaria de Educaçao Média e Tecnológica. Coordenaçao-Geral de Ensino Médio. Brasilia, del 7 al 9 de junio del 2000.</w:t>
      </w:r>
    </w:p>
    <w:p w:rsidR="001E3F81" w:rsidRPr="002C5772" w:rsidRDefault="00AF5FF3" w:rsidP="002C5772">
      <w:pPr>
        <w:tabs>
          <w:tab w:val="left" w:pos="993"/>
        </w:tabs>
        <w:spacing w:before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Urresti, M</w:t>
      </w:r>
      <w:r w:rsidR="001E3F81" w:rsidRPr="002C5772">
        <w:rPr>
          <w:rFonts w:ascii="Arial Narrow" w:hAnsi="Arial Narrow"/>
          <w:bCs/>
        </w:rPr>
        <w:t xml:space="preserve">. </w:t>
      </w:r>
      <w:r>
        <w:rPr>
          <w:rFonts w:ascii="Arial Narrow" w:hAnsi="Arial Narrow"/>
          <w:bCs/>
        </w:rPr>
        <w:t xml:space="preserve">(2002) </w:t>
      </w:r>
      <w:r w:rsidR="001E3F81" w:rsidRPr="002C5772">
        <w:rPr>
          <w:rFonts w:ascii="Arial Narrow" w:hAnsi="Arial Narrow"/>
          <w:bCs/>
        </w:rPr>
        <w:t>“Adolescencia y consumos culturales”.</w:t>
      </w:r>
      <w:r w:rsidR="001E3F81" w:rsidRPr="002C5772">
        <w:rPr>
          <w:rFonts w:ascii="Arial Narrow" w:hAnsi="Arial Narrow"/>
          <w:bCs/>
          <w:i/>
        </w:rPr>
        <w:t xml:space="preserve"> Revista Encrucijadas UBA 2000</w:t>
      </w:r>
      <w:r w:rsidR="001E3F81" w:rsidRPr="002C5772">
        <w:rPr>
          <w:rFonts w:ascii="Arial Narrow" w:hAnsi="Arial Narrow"/>
          <w:bCs/>
        </w:rPr>
        <w:t>. Nueva Época II Nº 6. Universidad de Buenos Aires. Buenos Aires, Argentina. 2002</w:t>
      </w:r>
    </w:p>
    <w:p w:rsidR="00AF5FF3" w:rsidRDefault="001E3F81" w:rsidP="00AF5FF3">
      <w:pPr>
        <w:tabs>
          <w:tab w:val="left" w:pos="993"/>
        </w:tabs>
        <w:spacing w:before="120"/>
        <w:rPr>
          <w:rFonts w:ascii="Arial Narrow" w:hAnsi="Arial Narrow"/>
        </w:rPr>
      </w:pPr>
      <w:r w:rsidRPr="005E6549">
        <w:rPr>
          <w:rFonts w:ascii="Arial Narrow" w:hAnsi="Arial Narrow"/>
        </w:rPr>
        <w:t>Zavala VIdiella</w:t>
      </w:r>
      <w:r w:rsidR="00AF5FF3" w:rsidRPr="005E6549">
        <w:rPr>
          <w:rFonts w:ascii="Arial Narrow" w:hAnsi="Arial Narrow"/>
        </w:rPr>
        <w:t>,</w:t>
      </w:r>
      <w:r w:rsidRPr="005E6549">
        <w:rPr>
          <w:rFonts w:ascii="Arial Narrow" w:hAnsi="Arial Narrow"/>
        </w:rPr>
        <w:t xml:space="preserve"> A.</w:t>
      </w:r>
      <w:r w:rsidR="00AF5FF3" w:rsidRPr="005E6549">
        <w:rPr>
          <w:rFonts w:ascii="Arial Narrow" w:hAnsi="Arial Narrow"/>
        </w:rPr>
        <w:t xml:space="preserve"> (2000)</w:t>
      </w:r>
      <w:r w:rsidRPr="005E6549">
        <w:rPr>
          <w:rFonts w:ascii="Arial Narrow" w:hAnsi="Arial Narrow"/>
        </w:rPr>
        <w:t xml:space="preserve"> </w:t>
      </w:r>
      <w:r w:rsidRPr="005E6549">
        <w:rPr>
          <w:rFonts w:ascii="Arial Narrow" w:hAnsi="Arial Narrow"/>
          <w:i/>
        </w:rPr>
        <w:t>La práctica educativa. Cómo enseñar.</w:t>
      </w:r>
      <w:r w:rsidRPr="005E6549">
        <w:rPr>
          <w:rFonts w:ascii="Arial Narrow" w:hAnsi="Arial Narrow"/>
        </w:rPr>
        <w:t xml:space="preserve"> </w:t>
      </w:r>
      <w:r w:rsidR="00AF5FF3" w:rsidRPr="005E6549">
        <w:rPr>
          <w:rFonts w:ascii="Arial Narrow" w:hAnsi="Arial Narrow"/>
        </w:rPr>
        <w:t xml:space="preserve">Barcelona, España: </w:t>
      </w:r>
      <w:r w:rsidRPr="005E6549">
        <w:rPr>
          <w:rFonts w:ascii="Arial Narrow" w:hAnsi="Arial Narrow"/>
        </w:rPr>
        <w:t>Grao</w:t>
      </w:r>
      <w:r w:rsidR="00AF5FF3" w:rsidRPr="005E6549">
        <w:rPr>
          <w:rFonts w:ascii="Arial Narrow" w:hAnsi="Arial Narrow"/>
        </w:rPr>
        <w:t>.</w:t>
      </w:r>
      <w:r w:rsidRPr="005E6549">
        <w:rPr>
          <w:rFonts w:ascii="Arial Narrow" w:hAnsi="Arial Narrow"/>
        </w:rPr>
        <w:t xml:space="preserve"> Capítulo 1</w:t>
      </w:r>
      <w:r w:rsidR="00AF5FF3" w:rsidRPr="005E6549">
        <w:rPr>
          <w:rFonts w:ascii="Arial Narrow" w:hAnsi="Arial Narrow"/>
        </w:rPr>
        <w:t>:</w:t>
      </w:r>
      <w:r w:rsidRPr="005E6549">
        <w:rPr>
          <w:rFonts w:ascii="Arial Narrow" w:hAnsi="Arial Narrow"/>
        </w:rPr>
        <w:t xml:space="preserve"> </w:t>
      </w:r>
      <w:r w:rsidR="00AF5FF3" w:rsidRPr="005E6549">
        <w:rPr>
          <w:rFonts w:ascii="Arial Narrow" w:hAnsi="Arial Narrow"/>
        </w:rPr>
        <w:t xml:space="preserve">La práctica educativa. Unidades de análisis </w:t>
      </w:r>
      <w:r w:rsidRPr="005E6549">
        <w:rPr>
          <w:rFonts w:ascii="Arial Narrow" w:hAnsi="Arial Narrow"/>
        </w:rPr>
        <w:t xml:space="preserve">y </w:t>
      </w:r>
      <w:r w:rsidR="00AF5FF3" w:rsidRPr="005E6549">
        <w:rPr>
          <w:rFonts w:ascii="Arial Narrow" w:hAnsi="Arial Narrow"/>
        </w:rPr>
        <w:t xml:space="preserve">capítulo </w:t>
      </w:r>
      <w:r w:rsidRPr="005E6549">
        <w:rPr>
          <w:rFonts w:ascii="Arial Narrow" w:hAnsi="Arial Narrow"/>
        </w:rPr>
        <w:t>2</w:t>
      </w:r>
      <w:r w:rsidR="00AF5FF3" w:rsidRPr="005E6549">
        <w:rPr>
          <w:rFonts w:ascii="Arial Narrow" w:hAnsi="Arial Narrow"/>
        </w:rPr>
        <w:t>: La función social de la enseñanza y la concepción sobre los procesos de aprendizaje. Instrumentos de análisis.</w:t>
      </w:r>
    </w:p>
    <w:p w:rsidR="00AF5FF3" w:rsidRPr="00BD61DE" w:rsidRDefault="00AF5FF3" w:rsidP="00AF5FF3">
      <w:pPr>
        <w:tabs>
          <w:tab w:val="left" w:pos="993"/>
        </w:tabs>
        <w:rPr>
          <w:rFonts w:ascii="Arial Narrow" w:hAnsi="Arial Narrow"/>
        </w:rPr>
      </w:pPr>
    </w:p>
    <w:p w:rsidR="00BD61DE" w:rsidRDefault="00403F9C" w:rsidP="00BD61DE">
      <w:pPr>
        <w:rPr>
          <w:rFonts w:ascii="Arial Narrow" w:hAnsi="Arial Narrow"/>
          <w:b/>
          <w:color w:val="000000"/>
        </w:rPr>
      </w:pPr>
      <w:r w:rsidRPr="00403F9C">
        <w:rPr>
          <w:rFonts w:ascii="Arial Narrow" w:hAnsi="Arial Narrow"/>
          <w:b/>
          <w:color w:val="000000"/>
        </w:rPr>
        <w:t>F</w:t>
      </w:r>
      <w:r w:rsidR="00BD61DE" w:rsidRPr="00403F9C">
        <w:rPr>
          <w:rFonts w:ascii="Arial Narrow" w:hAnsi="Arial Narrow"/>
          <w:b/>
          <w:color w:val="000000"/>
        </w:rPr>
        <w:t>uentes o</w:t>
      </w:r>
      <w:r>
        <w:rPr>
          <w:rFonts w:ascii="Arial Narrow" w:hAnsi="Arial Narrow"/>
          <w:b/>
          <w:color w:val="000000"/>
        </w:rPr>
        <w:t>nline</w:t>
      </w:r>
    </w:p>
    <w:p w:rsidR="005E6549" w:rsidRPr="00403F9C" w:rsidRDefault="005E6549" w:rsidP="00BD61DE">
      <w:pPr>
        <w:rPr>
          <w:rFonts w:ascii="Arial Narrow" w:hAnsi="Arial Narrow"/>
          <w:b/>
          <w:color w:val="000000"/>
        </w:rPr>
      </w:pPr>
    </w:p>
    <w:p w:rsidR="00BD61DE" w:rsidRPr="00BD61DE" w:rsidRDefault="00DB562D" w:rsidP="00BD61DE">
      <w:pPr>
        <w:rPr>
          <w:rFonts w:ascii="Arial Narrow" w:hAnsi="Arial Narrow"/>
        </w:rPr>
      </w:pPr>
      <w:hyperlink r:id="rId9" w:tgtFrame="_blank" w:history="1">
        <w:r w:rsidR="00BD61DE" w:rsidRPr="00BD61DE">
          <w:rPr>
            <w:rStyle w:val="Hipervnculo"/>
            <w:rFonts w:ascii="Arial Narrow" w:hAnsi="Arial Narrow"/>
            <w:color w:val="1155CC"/>
          </w:rPr>
          <w:t>http://padbuenosaires.abc.gov.ar/</w:t>
        </w:r>
      </w:hyperlink>
      <w:r w:rsidR="00BD61DE" w:rsidRPr="00BD61DE">
        <w:rPr>
          <w:rFonts w:ascii="Arial Narrow" w:hAnsi="Arial Narrow"/>
          <w:color w:val="000000"/>
        </w:rPr>
        <w:br/>
      </w:r>
      <w:r w:rsidR="00BD61DE" w:rsidRPr="00BD61DE">
        <w:rPr>
          <w:rFonts w:ascii="Arial Narrow" w:hAnsi="Arial Narrow"/>
          <w:color w:val="000000"/>
        </w:rPr>
        <w:br/>
      </w:r>
      <w:hyperlink r:id="rId10" w:tgtFrame="_blank" w:history="1">
        <w:r w:rsidR="00BD61DE" w:rsidRPr="00BD61DE">
          <w:rPr>
            <w:rStyle w:val="Hipervnculo"/>
            <w:rFonts w:ascii="Arial Narrow" w:hAnsi="Arial Narrow"/>
            <w:color w:val="1155CC"/>
          </w:rPr>
          <w:t>http://primariadigital.educ.ar/</w:t>
        </w:r>
      </w:hyperlink>
      <w:r w:rsidR="00BD61DE" w:rsidRPr="00BD61DE">
        <w:rPr>
          <w:rFonts w:ascii="Arial Narrow" w:hAnsi="Arial Narrow"/>
          <w:color w:val="000000"/>
        </w:rPr>
        <w:br/>
      </w:r>
      <w:r w:rsidR="00BD61DE" w:rsidRPr="00BD61DE">
        <w:rPr>
          <w:rFonts w:ascii="Arial Narrow" w:hAnsi="Arial Narrow"/>
          <w:color w:val="000000"/>
        </w:rPr>
        <w:br/>
      </w:r>
      <w:hyperlink r:id="rId11" w:tgtFrame="_blank" w:history="1">
        <w:r w:rsidR="00BD61DE" w:rsidRPr="00BD61DE">
          <w:rPr>
            <w:rStyle w:val="Hipervnculo"/>
            <w:rFonts w:ascii="Arial Narrow" w:hAnsi="Arial Narrow"/>
            <w:color w:val="1155CC"/>
          </w:rPr>
          <w:t>http://nuestraescuela.educacion.gov.ar</w:t>
        </w:r>
      </w:hyperlink>
      <w:r w:rsidR="00BD61DE" w:rsidRPr="00BD61DE">
        <w:rPr>
          <w:rFonts w:ascii="Arial Narrow" w:hAnsi="Arial Narrow"/>
          <w:color w:val="000000"/>
        </w:rPr>
        <w:br/>
      </w:r>
    </w:p>
    <w:p w:rsidR="00137C78" w:rsidRDefault="00137C78" w:rsidP="00137C78">
      <w:pPr>
        <w:tabs>
          <w:tab w:val="left" w:pos="993"/>
        </w:tabs>
        <w:spacing w:before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Material audiovisual</w:t>
      </w:r>
    </w:p>
    <w:p w:rsidR="00137C78" w:rsidRPr="00CE28AF" w:rsidRDefault="00137C78" w:rsidP="00137C78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>Cortometraje</w:t>
      </w:r>
      <w:r w:rsidRPr="00CE28AF">
        <w:rPr>
          <w:rFonts w:ascii="Arial Narrow" w:hAnsi="Arial Narrow"/>
          <w:i/>
        </w:rPr>
        <w:t xml:space="preserve"> El héroe al que nadie quiso. </w:t>
      </w:r>
      <w:r w:rsidRPr="00CE28AF">
        <w:rPr>
          <w:rFonts w:ascii="Arial Narrow" w:hAnsi="Arial Narrow"/>
        </w:rPr>
        <w:t>Adrian Caetano. 25 miradas – 200 minutos. Los cortos del bicentenario, Argentina, 2010</w:t>
      </w:r>
    </w:p>
    <w:p w:rsidR="00137C78" w:rsidRPr="00CE28AF" w:rsidRDefault="00137C78" w:rsidP="00137C78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 xml:space="preserve">Debate </w:t>
      </w:r>
      <w:r w:rsidRPr="00CE28AF">
        <w:rPr>
          <w:rFonts w:ascii="Arial Narrow" w:hAnsi="Arial Narrow"/>
          <w:i/>
        </w:rPr>
        <w:t>El Monitor</w:t>
      </w:r>
      <w:r w:rsidRPr="00CE28AF">
        <w:rPr>
          <w:rFonts w:ascii="Arial Narrow" w:hAnsi="Arial Narrow"/>
        </w:rPr>
        <w:t xml:space="preserve"> Canal Encuentro, Argentina</w:t>
      </w:r>
    </w:p>
    <w:p w:rsidR="00137C78" w:rsidRPr="00CE28AF" w:rsidRDefault="00137C78" w:rsidP="00137C78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 xml:space="preserve">Documental </w:t>
      </w:r>
      <w:r w:rsidRPr="00CE28AF">
        <w:rPr>
          <w:rFonts w:ascii="Arial Narrow" w:hAnsi="Arial Narrow"/>
          <w:i/>
        </w:rPr>
        <w:t>Dar la nota.</w:t>
      </w:r>
      <w:r w:rsidRPr="00CE28AF">
        <w:rPr>
          <w:rFonts w:ascii="Arial Narrow" w:hAnsi="Arial Narrow"/>
        </w:rPr>
        <w:t xml:space="preserve"> Canal Encuentro, Argentina</w:t>
      </w:r>
    </w:p>
    <w:p w:rsidR="00137C78" w:rsidRPr="00CE28AF" w:rsidRDefault="00137C78" w:rsidP="00137C78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 xml:space="preserve">Documental </w:t>
      </w:r>
      <w:r w:rsidRPr="00CE28AF">
        <w:rPr>
          <w:rFonts w:ascii="Arial Narrow" w:hAnsi="Arial Narrow"/>
          <w:i/>
        </w:rPr>
        <w:t>Paulo Freire, constructor de sueños.</w:t>
      </w:r>
      <w:r w:rsidRPr="00CE28AF">
        <w:rPr>
          <w:rFonts w:ascii="Arial Narrow" w:hAnsi="Arial Narrow"/>
        </w:rPr>
        <w:t xml:space="preserve"> Imdec, México, 2000. </w:t>
      </w:r>
    </w:p>
    <w:p w:rsidR="00137C78" w:rsidRPr="00CE28AF" w:rsidRDefault="00137C78" w:rsidP="00137C78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lastRenderedPageBreak/>
        <w:t>Documental</w:t>
      </w:r>
      <w:r w:rsidRPr="00CE28AF">
        <w:rPr>
          <w:rFonts w:ascii="Arial Narrow" w:hAnsi="Arial Narrow"/>
          <w:i/>
        </w:rPr>
        <w:t xml:space="preserve"> Paulo Freire contemporáneo.</w:t>
      </w:r>
      <w:r w:rsidRPr="00CE28AF">
        <w:rPr>
          <w:rFonts w:ascii="Arial Narrow" w:hAnsi="Arial Narrow"/>
        </w:rPr>
        <w:t xml:space="preserve"> Canal Encuentro, Argentina.</w:t>
      </w:r>
    </w:p>
    <w:p w:rsidR="00137C78" w:rsidRPr="00CE28AF" w:rsidRDefault="00137C78" w:rsidP="00137C78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>Documental</w:t>
      </w:r>
      <w:r w:rsidRPr="00CE28AF">
        <w:rPr>
          <w:rFonts w:ascii="Arial Narrow" w:hAnsi="Arial Narrow"/>
          <w:i/>
        </w:rPr>
        <w:t xml:space="preserve"> Pública y gratuita.</w:t>
      </w:r>
      <w:r w:rsidRPr="00CE28AF">
        <w:rPr>
          <w:rFonts w:ascii="Arial Narrow" w:hAnsi="Arial Narrow"/>
        </w:rPr>
        <w:t xml:space="preserve"> Canal Encuentro, Argentina.</w:t>
      </w:r>
    </w:p>
    <w:p w:rsidR="00137C78" w:rsidRPr="00CE28AF" w:rsidRDefault="00137C78" w:rsidP="00137C78">
      <w:pPr>
        <w:spacing w:before="120"/>
        <w:rPr>
          <w:rFonts w:ascii="Arial Narrow" w:hAnsi="Arial Narrow" w:cs="Arial"/>
          <w:color w:val="000000"/>
        </w:rPr>
      </w:pPr>
      <w:r w:rsidRPr="00CE28AF">
        <w:rPr>
          <w:rFonts w:ascii="Arial Narrow" w:hAnsi="Arial Narrow" w:cs="Arial"/>
          <w:color w:val="000000"/>
        </w:rPr>
        <w:t xml:space="preserve">Fragmentos del programa televisivo </w:t>
      </w:r>
      <w:r w:rsidRPr="00CE28AF">
        <w:rPr>
          <w:rFonts w:ascii="Arial Narrow" w:hAnsi="Arial Narrow" w:cs="Arial"/>
          <w:i/>
          <w:color w:val="000000"/>
        </w:rPr>
        <w:t xml:space="preserve">Peter Capusotto y sus videos. </w:t>
      </w:r>
      <w:r w:rsidRPr="00CE28AF">
        <w:rPr>
          <w:rFonts w:ascii="Arial Narrow" w:hAnsi="Arial Narrow" w:cs="Arial"/>
          <w:color w:val="000000"/>
        </w:rPr>
        <w:t>Canal 7, Argentina</w:t>
      </w:r>
    </w:p>
    <w:p w:rsidR="00137C78" w:rsidRPr="00CE28AF" w:rsidRDefault="00137C78" w:rsidP="00137C78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 xml:space="preserve">Fragmentos del programa televisivo </w:t>
      </w:r>
      <w:r w:rsidRPr="00CE28AF">
        <w:rPr>
          <w:rFonts w:ascii="Arial Narrow" w:hAnsi="Arial Narrow"/>
          <w:i/>
        </w:rPr>
        <w:t>Talento argentino.</w:t>
      </w:r>
      <w:r w:rsidRPr="00CE28AF">
        <w:rPr>
          <w:rFonts w:ascii="Arial Narrow" w:hAnsi="Arial Narrow"/>
        </w:rPr>
        <w:t xml:space="preserve"> Telefe, Argentina.</w:t>
      </w:r>
    </w:p>
    <w:p w:rsidR="00137C78" w:rsidRPr="00CE28AF" w:rsidRDefault="00137C78" w:rsidP="00137C78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 xml:space="preserve">Película </w:t>
      </w:r>
      <w:r w:rsidRPr="00CE28AF">
        <w:rPr>
          <w:rFonts w:ascii="Arial Narrow" w:hAnsi="Arial Narrow" w:cs="Arial"/>
          <w:i/>
        </w:rPr>
        <w:t>Entre los muros.</w:t>
      </w:r>
      <w:r w:rsidRPr="00CE28AF">
        <w:rPr>
          <w:rFonts w:ascii="Arial Narrow" w:hAnsi="Arial Narrow" w:cs="Arial"/>
        </w:rPr>
        <w:t xml:space="preserve"> Laurent Cantet, Francia. 2006.</w:t>
      </w:r>
    </w:p>
    <w:p w:rsidR="00137C78" w:rsidRPr="005F4DB8" w:rsidRDefault="00137C78" w:rsidP="00CE28AF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>Serie Grandes pensadores del siglo XX</w:t>
      </w:r>
      <w:r w:rsidRPr="005F4DB8">
        <w:rPr>
          <w:rFonts w:ascii="Arial Narrow" w:hAnsi="Arial Narrow" w:cs="Arial"/>
          <w:i/>
        </w:rPr>
        <w:t>. Pierre Bourdieu</w:t>
      </w:r>
      <w:r w:rsidRPr="00CE28AF">
        <w:rPr>
          <w:rFonts w:ascii="Arial Narrow" w:hAnsi="Arial Narrow" w:cs="Arial"/>
        </w:rPr>
        <w:t>. Canal Encuentro, Argentina</w:t>
      </w:r>
      <w:r w:rsidRPr="005F4DB8">
        <w:rPr>
          <w:rFonts w:ascii="Arial Narrow" w:hAnsi="Arial Narrow" w:cs="Arial"/>
        </w:rPr>
        <w:t xml:space="preserve"> </w:t>
      </w:r>
    </w:p>
    <w:p w:rsidR="00AE0A7C" w:rsidRPr="005F4DB8" w:rsidRDefault="00CE28AF" w:rsidP="005F4DB8">
      <w:pPr>
        <w:spacing w:before="120"/>
        <w:jc w:val="left"/>
        <w:rPr>
          <w:rFonts w:ascii="Arial Narrow" w:hAnsi="Arial Narrow" w:cs="Arial"/>
          <w:i/>
        </w:rPr>
      </w:pPr>
      <w:r w:rsidRPr="005F4DB8">
        <w:rPr>
          <w:rFonts w:ascii="Arial Narrow" w:hAnsi="Arial Narrow" w:cs="Arial"/>
        </w:rPr>
        <w:t xml:space="preserve">Capítulos de </w:t>
      </w:r>
      <w:r w:rsidR="00AE0A7C" w:rsidRPr="005F4DB8">
        <w:rPr>
          <w:rFonts w:ascii="Arial Narrow" w:hAnsi="Arial Narrow" w:cs="Arial"/>
          <w:i/>
        </w:rPr>
        <w:t>Los Simpsons</w:t>
      </w:r>
    </w:p>
    <w:p w:rsidR="00CE28AF" w:rsidRPr="00CE28AF" w:rsidRDefault="00CE28AF" w:rsidP="00CE28AF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 xml:space="preserve">Documental </w:t>
      </w:r>
      <w:r w:rsidRPr="005F4DB8">
        <w:rPr>
          <w:rFonts w:ascii="Arial Narrow" w:hAnsi="Arial Narrow"/>
          <w:i/>
        </w:rPr>
        <w:t xml:space="preserve">Escuelas </w:t>
      </w:r>
      <w:r w:rsidR="005F4DB8" w:rsidRPr="005F4DB8">
        <w:rPr>
          <w:rFonts w:ascii="Arial Narrow" w:hAnsi="Arial Narrow"/>
          <w:i/>
        </w:rPr>
        <w:t>de Maestros Los Inicios. Autoridad</w:t>
      </w:r>
      <w:r w:rsidR="005F4DB8">
        <w:rPr>
          <w:rFonts w:ascii="Arial Narrow" w:hAnsi="Arial Narrow"/>
        </w:rPr>
        <w:t xml:space="preserve">. </w:t>
      </w:r>
      <w:r w:rsidRPr="00CE28AF">
        <w:rPr>
          <w:rFonts w:ascii="Arial Narrow" w:hAnsi="Arial Narrow"/>
        </w:rPr>
        <w:t>Canal Encuentro, Argentina</w:t>
      </w:r>
      <w:r w:rsidR="00403F9C">
        <w:rPr>
          <w:rFonts w:ascii="Arial Narrow" w:hAnsi="Arial Narrow"/>
        </w:rPr>
        <w:t>.</w:t>
      </w:r>
    </w:p>
    <w:p w:rsidR="00AE0A7C" w:rsidRDefault="00AE0A7C">
      <w:pPr>
        <w:tabs>
          <w:tab w:val="left" w:pos="993"/>
        </w:tabs>
        <w:spacing w:before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Normativa</w:t>
      </w:r>
    </w:p>
    <w:p w:rsidR="00AE0A7C" w:rsidRDefault="00AE0A7C" w:rsidP="00AC48B2">
      <w:pPr>
        <w:tabs>
          <w:tab w:val="left" w:pos="993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403F9C">
        <w:rPr>
          <w:rFonts w:ascii="Arial Narrow" w:hAnsi="Arial Narrow"/>
        </w:rPr>
        <w:t>ey de Educación Nacional Nº 26.2</w:t>
      </w:r>
      <w:r>
        <w:rPr>
          <w:rFonts w:ascii="Arial Narrow" w:hAnsi="Arial Narrow"/>
        </w:rPr>
        <w:t xml:space="preserve">06 </w:t>
      </w:r>
    </w:p>
    <w:p w:rsidR="001E3F81" w:rsidRDefault="00AE0A7C" w:rsidP="00AC48B2">
      <w:pPr>
        <w:tabs>
          <w:tab w:val="left" w:pos="993"/>
        </w:tabs>
        <w:rPr>
          <w:rFonts w:ascii="Arial Narrow" w:hAnsi="Arial Narrow"/>
        </w:rPr>
      </w:pPr>
      <w:r>
        <w:rPr>
          <w:rFonts w:ascii="Arial Narrow" w:hAnsi="Arial Narrow"/>
        </w:rPr>
        <w:t>Consejo Federal de Educación.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Ministerio de Educación de la Nación Argentina </w:t>
      </w:r>
    </w:p>
    <w:p w:rsidR="00AE0A7C" w:rsidRPr="001E3F81" w:rsidRDefault="00AE0A7C" w:rsidP="001E3F81">
      <w:pPr>
        <w:pStyle w:val="Prrafodelista"/>
        <w:numPr>
          <w:ilvl w:val="0"/>
          <w:numId w:val="27"/>
        </w:numPr>
        <w:tabs>
          <w:tab w:val="left" w:pos="993"/>
        </w:tabs>
        <w:spacing w:before="0" w:after="0" w:line="360" w:lineRule="auto"/>
        <w:rPr>
          <w:rFonts w:ascii="Arial Narrow" w:hAnsi="Arial Narrow"/>
        </w:rPr>
      </w:pPr>
      <w:r w:rsidRPr="001E3F81">
        <w:rPr>
          <w:rFonts w:ascii="Arial Narrow" w:hAnsi="Arial Narrow"/>
        </w:rPr>
        <w:t xml:space="preserve">Resolución Nº 111/11 y anexo. </w:t>
      </w:r>
      <w:r w:rsidR="001E3F81">
        <w:rPr>
          <w:rFonts w:ascii="Arial Narrow" w:hAnsi="Arial Narrow"/>
        </w:rPr>
        <w:t>La Educación A</w:t>
      </w:r>
      <w:r w:rsidR="001E3F81" w:rsidRPr="001E3F81">
        <w:rPr>
          <w:rFonts w:ascii="Arial Narrow" w:hAnsi="Arial Narrow"/>
        </w:rPr>
        <w:t>rtística en el sistema educativo nacional</w:t>
      </w:r>
    </w:p>
    <w:p w:rsidR="001E3F81" w:rsidRPr="001E3F81" w:rsidRDefault="00AE0A7C" w:rsidP="001E3F81">
      <w:pPr>
        <w:pStyle w:val="Prrafodelista"/>
        <w:numPr>
          <w:ilvl w:val="0"/>
          <w:numId w:val="26"/>
        </w:numPr>
        <w:tabs>
          <w:tab w:val="left" w:pos="993"/>
        </w:tabs>
        <w:spacing w:before="0" w:after="0" w:line="360" w:lineRule="auto"/>
        <w:ind w:left="714" w:hanging="357"/>
        <w:rPr>
          <w:rFonts w:ascii="Arial Narrow" w:hAnsi="Arial Narrow"/>
        </w:rPr>
      </w:pPr>
      <w:r w:rsidRPr="001E3F81">
        <w:rPr>
          <w:rFonts w:ascii="Arial Narrow" w:hAnsi="Arial Narrow"/>
        </w:rPr>
        <w:t>Resolución Nº 135/11 y anexo.</w:t>
      </w:r>
      <w:r w:rsidR="001E3F81" w:rsidRPr="001E3F81">
        <w:rPr>
          <w:rFonts w:ascii="Arial Narrow" w:hAnsi="Arial Narrow"/>
        </w:rPr>
        <w:t xml:space="preserve"> Núcleos de Apre</w:t>
      </w:r>
      <w:r w:rsidR="001E3F81">
        <w:rPr>
          <w:rFonts w:ascii="Arial Narrow" w:hAnsi="Arial Narrow"/>
        </w:rPr>
        <w:t>ndizaje Prioritarios para el 2°</w:t>
      </w:r>
      <w:r w:rsidR="001E3F81" w:rsidRPr="001E3F81">
        <w:rPr>
          <w:rFonts w:ascii="Arial Narrow" w:hAnsi="Arial Narrow"/>
        </w:rPr>
        <w:t xml:space="preserve"> Ciclo de la Educación Primaria.</w:t>
      </w:r>
    </w:p>
    <w:p w:rsidR="001E3F81" w:rsidRPr="001E3F81" w:rsidRDefault="00AE0A7C" w:rsidP="001E3F81">
      <w:pPr>
        <w:pStyle w:val="Prrafodelista"/>
        <w:numPr>
          <w:ilvl w:val="0"/>
          <w:numId w:val="26"/>
        </w:numPr>
        <w:tabs>
          <w:tab w:val="left" w:pos="993"/>
        </w:tabs>
        <w:spacing w:before="0" w:after="0" w:line="360" w:lineRule="auto"/>
        <w:ind w:left="714" w:hanging="357"/>
        <w:rPr>
          <w:rFonts w:ascii="Arial Narrow" w:hAnsi="Arial Narrow"/>
        </w:rPr>
      </w:pPr>
      <w:r w:rsidRPr="001E3F81">
        <w:rPr>
          <w:rFonts w:ascii="Arial Narrow" w:hAnsi="Arial Narrow"/>
        </w:rPr>
        <w:t>Resolución Nº 141/12 y anexo.</w:t>
      </w:r>
      <w:r w:rsidR="001E3F81" w:rsidRPr="001E3F81">
        <w:rPr>
          <w:rFonts w:ascii="Arial Narrow" w:hAnsi="Arial Narrow"/>
        </w:rPr>
        <w:t xml:space="preserve"> Núcleos de Aprendizaje Prioritarios para el ciclo Básico de la Educación Secundaria. </w:t>
      </w:r>
    </w:p>
    <w:p w:rsidR="00AE0A7C" w:rsidRDefault="00AE0A7C" w:rsidP="00AC48B2">
      <w:pPr>
        <w:tabs>
          <w:tab w:val="left" w:pos="993"/>
        </w:tabs>
        <w:spacing w:after="240"/>
        <w:rPr>
          <w:rFonts w:ascii="Arial Narrow" w:hAnsi="Arial Narrow"/>
          <w:b/>
        </w:rPr>
      </w:pPr>
      <w:r>
        <w:rPr>
          <w:rFonts w:ascii="Arial Narrow" w:hAnsi="Arial Narrow"/>
        </w:rPr>
        <w:t>Programación y materiales curriculares de Formación Musical. Colegio Nacional. Universidad Nacional de La Plata</w:t>
      </w:r>
      <w:r>
        <w:rPr>
          <w:rFonts w:ascii="Arial Narrow" w:hAnsi="Arial Narrow"/>
          <w:i/>
        </w:rPr>
        <w:t xml:space="preserve">. </w:t>
      </w:r>
    </w:p>
    <w:p w:rsidR="00403F9C" w:rsidRDefault="00403F9C" w:rsidP="00403F9C">
      <w:pPr>
        <w:tabs>
          <w:tab w:val="left" w:pos="993"/>
        </w:tabs>
        <w:spacing w:before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Diseños curriculares</w:t>
      </w:r>
    </w:p>
    <w:p w:rsidR="00403F9C" w:rsidRDefault="00403F9C" w:rsidP="00403F9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Diseño Curricular de Educación Artística para la Educación Secundaria Básica. Dirección General de Cultura y Educación, La Plata, Buenos Aires, Argentina, 2006.</w:t>
      </w:r>
    </w:p>
    <w:p w:rsidR="00403F9C" w:rsidRDefault="00403F9C" w:rsidP="00403F9C">
      <w:pPr>
        <w:rPr>
          <w:rFonts w:ascii="Arial Narrow" w:hAnsi="Arial Narrow"/>
        </w:rPr>
      </w:pPr>
    </w:p>
    <w:p w:rsidR="00403F9C" w:rsidRDefault="00403F9C" w:rsidP="00403F9C">
      <w:pPr>
        <w:ind w:left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 año Educación Secundaria Básica.</w:t>
      </w:r>
    </w:p>
    <w:p w:rsidR="00403F9C" w:rsidRDefault="00403F9C" w:rsidP="00403F9C">
      <w:pPr>
        <w:ind w:left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 año Educación Secundaria Básica.</w:t>
      </w:r>
    </w:p>
    <w:p w:rsidR="00403F9C" w:rsidRDefault="00403F9C" w:rsidP="00403F9C">
      <w:pPr>
        <w:ind w:left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 año Educación Secundaria Básica.</w:t>
      </w:r>
    </w:p>
    <w:p w:rsidR="00403F9C" w:rsidRDefault="00403F9C" w:rsidP="00403F9C">
      <w:pPr>
        <w:spacing w:after="240"/>
        <w:rPr>
          <w:rFonts w:ascii="Arial Narrow" w:hAnsi="Arial Narrow" w:cs="Arial Narrow"/>
        </w:rPr>
      </w:pPr>
    </w:p>
    <w:p w:rsidR="00403F9C" w:rsidRPr="005E2390" w:rsidRDefault="00403F9C" w:rsidP="00403F9C">
      <w:pPr>
        <w:spacing w:after="240"/>
        <w:rPr>
          <w:rFonts w:ascii="Arial Narrow" w:hAnsi="Arial Narrow" w:cs="Arial Narrow"/>
        </w:rPr>
      </w:pPr>
      <w:r w:rsidRPr="005E2390">
        <w:rPr>
          <w:rFonts w:ascii="Arial Narrow" w:hAnsi="Arial Narrow" w:cs="Arial Narrow"/>
        </w:rPr>
        <w:t>Diseño Curricular de Educación Artísti</w:t>
      </w:r>
      <w:r>
        <w:rPr>
          <w:rFonts w:ascii="Arial Narrow" w:hAnsi="Arial Narrow" w:cs="Arial Narrow"/>
        </w:rPr>
        <w:t>ca para el segundo ciclo de la Educación P</w:t>
      </w:r>
      <w:r w:rsidRPr="005E2390">
        <w:rPr>
          <w:rFonts w:ascii="Arial Narrow" w:hAnsi="Arial Narrow" w:cs="Arial Narrow"/>
        </w:rPr>
        <w:t>rimaria. Dirección General de Cultura y Educación, La Plata, Buenos Aires, Argentina, 2008.</w:t>
      </w:r>
    </w:p>
    <w:p w:rsidR="00403F9C" w:rsidRDefault="00403F9C" w:rsidP="00403F9C">
      <w:pPr>
        <w:spacing w:after="240"/>
        <w:rPr>
          <w:rFonts w:ascii="Arial Narrow" w:hAnsi="Arial Narrow" w:cs="Arial Narrow"/>
        </w:rPr>
      </w:pPr>
      <w:r>
        <w:rPr>
          <w:rFonts w:ascii="Arial Narrow" w:hAnsi="Arial Narrow" w:cs="Arial"/>
          <w:color w:val="000000"/>
        </w:rPr>
        <w:t>Documentos curriculares. Orientaciones Didácticas. Educación Artística- Música.</w:t>
      </w:r>
      <w:r w:rsidRPr="005E239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Dirección General de Cultura y Educación, La Plata, Buenos Aires, Argentina, 2006.</w:t>
      </w:r>
    </w:p>
    <w:p w:rsidR="00AE0A7C" w:rsidRDefault="00AE0A7C">
      <w:pPr>
        <w:tabs>
          <w:tab w:val="left" w:pos="993"/>
        </w:tabs>
        <w:spacing w:before="120" w:line="360" w:lineRule="auto"/>
        <w:rPr>
          <w:rFonts w:ascii="Arial Narrow" w:hAnsi="Arial Narrow"/>
          <w:b/>
        </w:rPr>
      </w:pPr>
    </w:p>
    <w:p w:rsidR="005E6549" w:rsidRDefault="005E6549" w:rsidP="006A373E">
      <w:pPr>
        <w:rPr>
          <w:rFonts w:ascii="Arial Narrow" w:hAnsi="Arial Narrow"/>
        </w:rPr>
      </w:pPr>
      <w:r w:rsidRPr="006A373E">
        <w:rPr>
          <w:rFonts w:ascii="Arial Narrow" w:hAnsi="Arial Narrow"/>
        </w:rPr>
        <w:t>Ministerio de Educación de la Nación.</w:t>
      </w:r>
      <w:r>
        <w:rPr>
          <w:rFonts w:ascii="Arial Narrow" w:hAnsi="Arial Narrow"/>
        </w:rPr>
        <w:t xml:space="preserve"> Revista El Monitor: </w:t>
      </w:r>
    </w:p>
    <w:p w:rsidR="005E6549" w:rsidRDefault="005E6549" w:rsidP="005E6549">
      <w:pPr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N° 10. (2007) </w:t>
      </w:r>
      <w:r w:rsidR="006A373E" w:rsidRPr="006A373E">
        <w:rPr>
          <w:rFonts w:ascii="Arial Narrow" w:hAnsi="Arial Narrow"/>
        </w:rPr>
        <w:t xml:space="preserve">Dossier: las infancias hoy. </w:t>
      </w:r>
      <w:r w:rsidRPr="00BD61DE">
        <w:rPr>
          <w:rFonts w:ascii="Arial Narrow" w:hAnsi="Arial Narrow"/>
        </w:rPr>
        <w:t>Buenos Aires, Arg</w:t>
      </w:r>
      <w:r>
        <w:rPr>
          <w:rFonts w:ascii="Arial Narrow" w:hAnsi="Arial Narrow"/>
        </w:rPr>
        <w:t xml:space="preserve">entina. </w:t>
      </w:r>
    </w:p>
    <w:p w:rsidR="005E6549" w:rsidRDefault="00AE0A7C" w:rsidP="005E6549">
      <w:pPr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Nº 20. </w:t>
      </w:r>
      <w:r w:rsidR="005E6549">
        <w:rPr>
          <w:rFonts w:ascii="Arial Narrow" w:hAnsi="Arial Narrow"/>
        </w:rPr>
        <w:t xml:space="preserve">(2009) </w:t>
      </w:r>
      <w:r>
        <w:rPr>
          <w:rFonts w:ascii="Arial Narrow" w:hAnsi="Arial Narrow"/>
        </w:rPr>
        <w:t xml:space="preserve">Dossier </w:t>
      </w:r>
      <w:r w:rsidRPr="005E6549">
        <w:rPr>
          <w:rFonts w:ascii="Arial Narrow" w:hAnsi="Arial Narrow"/>
          <w:i/>
        </w:rPr>
        <w:t>“La autoridad docente en cuestión”.</w:t>
      </w:r>
      <w:r w:rsidR="005E6549" w:rsidRPr="005E6549">
        <w:rPr>
          <w:rFonts w:ascii="Arial Narrow" w:hAnsi="Arial Narrow"/>
        </w:rPr>
        <w:t xml:space="preserve"> </w:t>
      </w:r>
      <w:r w:rsidR="005E6549" w:rsidRPr="00BD61DE">
        <w:rPr>
          <w:rFonts w:ascii="Arial Narrow" w:hAnsi="Arial Narrow"/>
        </w:rPr>
        <w:t>Buenos Aires, Arg</w:t>
      </w:r>
      <w:r w:rsidR="005E6549">
        <w:rPr>
          <w:rFonts w:ascii="Arial Narrow" w:hAnsi="Arial Narrow"/>
        </w:rPr>
        <w:t>entina.</w:t>
      </w:r>
    </w:p>
    <w:p w:rsidR="00403F9C" w:rsidRDefault="00403F9C" w:rsidP="00403F9C">
      <w:pPr>
        <w:rPr>
          <w:rFonts w:ascii="Arial Narrow" w:hAnsi="Arial Narrow" w:cs="Arial Narrow"/>
        </w:rPr>
      </w:pPr>
      <w:r w:rsidRPr="00BD61DE">
        <w:rPr>
          <w:rFonts w:ascii="Arial Narrow" w:hAnsi="Arial Narrow"/>
        </w:rPr>
        <w:t>N°21.</w:t>
      </w:r>
      <w:r>
        <w:rPr>
          <w:rFonts w:ascii="Arial Narrow" w:hAnsi="Arial Narrow"/>
        </w:rPr>
        <w:t xml:space="preserve"> </w:t>
      </w:r>
      <w:r w:rsidR="005E6549">
        <w:rPr>
          <w:rFonts w:ascii="Arial Narrow" w:hAnsi="Arial Narrow"/>
        </w:rPr>
        <w:t xml:space="preserve">(2009) </w:t>
      </w:r>
      <w:r>
        <w:rPr>
          <w:rFonts w:ascii="Arial Narrow" w:hAnsi="Arial Narrow"/>
        </w:rPr>
        <w:t xml:space="preserve">Dossier </w:t>
      </w:r>
      <w:r w:rsidRPr="005E6549">
        <w:rPr>
          <w:rFonts w:ascii="Arial Narrow" w:hAnsi="Arial Narrow"/>
          <w:i/>
        </w:rPr>
        <w:t>“Actos y rituales en la escuela”</w:t>
      </w:r>
      <w:r w:rsidRPr="00BD61DE">
        <w:rPr>
          <w:rFonts w:ascii="Arial Narrow" w:hAnsi="Arial Narrow"/>
          <w:i/>
        </w:rPr>
        <w:t>.</w:t>
      </w:r>
      <w:r w:rsidR="005E6549">
        <w:rPr>
          <w:rFonts w:ascii="Arial Narrow" w:hAnsi="Arial Narrow"/>
        </w:rPr>
        <w:t xml:space="preserve"> </w:t>
      </w:r>
      <w:r w:rsidRPr="00BD61DE">
        <w:rPr>
          <w:rFonts w:ascii="Arial Narrow" w:hAnsi="Arial Narrow"/>
        </w:rPr>
        <w:t>Buenos Aires, Arg</w:t>
      </w:r>
      <w:r w:rsidR="005E6549">
        <w:rPr>
          <w:rFonts w:ascii="Arial Narrow" w:hAnsi="Arial Narrow"/>
        </w:rPr>
        <w:t>entina.</w:t>
      </w:r>
    </w:p>
    <w:p w:rsidR="00403F9C" w:rsidRDefault="00403F9C">
      <w:pPr>
        <w:rPr>
          <w:rFonts w:ascii="Arial Narrow" w:hAnsi="Arial Narrow"/>
        </w:rPr>
      </w:pPr>
    </w:p>
    <w:p w:rsidR="00AE0A7C" w:rsidRDefault="00403F9C">
      <w:pPr>
        <w:tabs>
          <w:tab w:val="left" w:pos="993"/>
        </w:tabs>
        <w:spacing w:before="120" w:line="360" w:lineRule="auto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Bibliografía y recursos ampliatorios</w:t>
      </w:r>
      <w:r w:rsidR="00AE0A7C">
        <w:rPr>
          <w:rFonts w:ascii="Arial Narrow" w:hAnsi="Arial Narrow"/>
          <w:i/>
        </w:rPr>
        <w:t xml:space="preserve"> </w:t>
      </w:r>
    </w:p>
    <w:p w:rsidR="005E6549" w:rsidRDefault="005E6549" w:rsidP="001E3F81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 w:rsidRPr="00C938A0">
        <w:rPr>
          <w:rFonts w:ascii="Arial Narrow" w:hAnsi="Arial Narrow"/>
        </w:rPr>
        <w:t>Aebli,</w:t>
      </w:r>
      <w:r>
        <w:rPr>
          <w:rFonts w:ascii="Arial Narrow" w:hAnsi="Arial Narrow"/>
        </w:rPr>
        <w:t xml:space="preserve"> H</w:t>
      </w:r>
      <w:r w:rsidRPr="00C938A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(1973) </w:t>
      </w:r>
      <w:r w:rsidRPr="005E6549">
        <w:rPr>
          <w:rFonts w:ascii="Arial Narrow" w:hAnsi="Arial Narrow"/>
          <w:i/>
        </w:rPr>
        <w:t>Una didáctica fundada en la psicología de Jean Piaget</w:t>
      </w:r>
      <w:r w:rsidRPr="00C938A0">
        <w:rPr>
          <w:rFonts w:ascii="Arial Narrow" w:hAnsi="Arial Narrow"/>
        </w:rPr>
        <w:t>. Buenos Aires, Argentina</w:t>
      </w:r>
      <w:r w:rsidR="00E40256">
        <w:rPr>
          <w:rFonts w:ascii="Arial Narrow" w:hAnsi="Arial Narrow"/>
        </w:rPr>
        <w:t>:</w:t>
      </w:r>
      <w:r w:rsidR="00E40256" w:rsidRPr="00E40256">
        <w:rPr>
          <w:rFonts w:ascii="Arial Narrow" w:hAnsi="Arial Narrow"/>
        </w:rPr>
        <w:t xml:space="preserve"> </w:t>
      </w:r>
      <w:r w:rsidR="00E40256" w:rsidRPr="00C938A0">
        <w:rPr>
          <w:rFonts w:ascii="Arial Narrow" w:hAnsi="Arial Narrow"/>
        </w:rPr>
        <w:t>Kapelusz.</w:t>
      </w:r>
      <w:r w:rsidRPr="005E2390">
        <w:rPr>
          <w:rFonts w:ascii="Arial Narrow" w:hAnsi="Arial Narrow"/>
          <w:bCs/>
        </w:rPr>
        <w:t>.</w:t>
      </w:r>
    </w:p>
    <w:p w:rsidR="005E6549" w:rsidRPr="00FD7352" w:rsidRDefault="005E6549" w:rsidP="001E3F81">
      <w:pPr>
        <w:spacing w:before="120" w:after="120"/>
        <w:rPr>
          <w:rFonts w:ascii="Arial Narrow" w:hAnsi="Arial Narrow"/>
          <w:bCs/>
        </w:rPr>
      </w:pPr>
      <w:r w:rsidRPr="00FD7352">
        <w:rPr>
          <w:rFonts w:ascii="Arial Narrow" w:hAnsi="Arial Narrow"/>
        </w:rPr>
        <w:lastRenderedPageBreak/>
        <w:t>A</w:t>
      </w:r>
      <w:r>
        <w:rPr>
          <w:rFonts w:ascii="Arial Narrow" w:hAnsi="Arial Narrow"/>
        </w:rPr>
        <w:t xml:space="preserve">gostini </w:t>
      </w:r>
      <w:r w:rsidRPr="00FD7352">
        <w:rPr>
          <w:rFonts w:ascii="Arial Narrow" w:hAnsi="Arial Narrow"/>
        </w:rPr>
        <w:t>G</w:t>
      </w:r>
      <w:r>
        <w:rPr>
          <w:rFonts w:ascii="Arial Narrow" w:hAnsi="Arial Narrow"/>
        </w:rPr>
        <w:t>herban</w:t>
      </w:r>
      <w:r w:rsidRPr="00FD7352">
        <w:rPr>
          <w:rFonts w:ascii="Arial Narrow" w:hAnsi="Arial Narrow"/>
        </w:rPr>
        <w:t xml:space="preserve"> C.</w:t>
      </w:r>
      <w:r>
        <w:rPr>
          <w:rFonts w:ascii="Arial Narrow" w:hAnsi="Arial Narrow"/>
        </w:rPr>
        <w:t xml:space="preserve"> y </w:t>
      </w:r>
      <w:r w:rsidRPr="00FD7352">
        <w:rPr>
          <w:rFonts w:ascii="Arial Narrow" w:hAnsi="Arial Narrow"/>
        </w:rPr>
        <w:t>R</w:t>
      </w:r>
      <w:r>
        <w:rPr>
          <w:rFonts w:ascii="Arial Narrow" w:hAnsi="Arial Narrow"/>
        </w:rPr>
        <w:t>app</w:t>
      </w:r>
      <w:r w:rsidRPr="00FD7352">
        <w:rPr>
          <w:rFonts w:ascii="Arial Narrow" w:hAnsi="Arial Narrow"/>
        </w:rPr>
        <w:t>-H</w:t>
      </w:r>
      <w:r>
        <w:rPr>
          <w:rFonts w:ascii="Arial Narrow" w:hAnsi="Arial Narrow"/>
        </w:rPr>
        <w:t>ess</w:t>
      </w:r>
      <w:r w:rsidRPr="00FD7352">
        <w:rPr>
          <w:rFonts w:ascii="Arial Narrow" w:hAnsi="Arial Narrow"/>
        </w:rPr>
        <w:t xml:space="preserve">, C. </w:t>
      </w:r>
      <w:r w:rsidR="00E40256">
        <w:rPr>
          <w:rFonts w:ascii="Arial Narrow" w:hAnsi="Arial Narrow"/>
        </w:rPr>
        <w:t xml:space="preserve">(1998) </w:t>
      </w:r>
      <w:r w:rsidRPr="00FD7352">
        <w:rPr>
          <w:rFonts w:ascii="Arial Narrow" w:hAnsi="Arial Narrow"/>
          <w:i/>
        </w:rPr>
        <w:t>El niño, el mundo sonoro y la música.</w:t>
      </w:r>
      <w:r w:rsidRPr="00FD7352">
        <w:rPr>
          <w:rFonts w:ascii="Arial Narrow" w:hAnsi="Arial Narrow"/>
        </w:rPr>
        <w:t xml:space="preserve"> </w:t>
      </w:r>
      <w:r w:rsidR="00E40256">
        <w:rPr>
          <w:rFonts w:ascii="Arial Narrow" w:hAnsi="Arial Narrow"/>
        </w:rPr>
        <w:t xml:space="preserve">Murcia, España: </w:t>
      </w:r>
      <w:r w:rsidRPr="00FD7352">
        <w:rPr>
          <w:rFonts w:ascii="Arial Narrow" w:hAnsi="Arial Narrow"/>
        </w:rPr>
        <w:t xml:space="preserve">Marfil-Alcoy. </w:t>
      </w:r>
    </w:p>
    <w:p w:rsidR="005E6549" w:rsidRPr="00BD61DE" w:rsidRDefault="00E40256" w:rsidP="001E3F81">
      <w:pPr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Akoschky, J</w:t>
      </w:r>
      <w:r w:rsidR="005E6549" w:rsidRPr="00BD61D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(</w:t>
      </w:r>
      <w:r w:rsidRPr="00BD61DE">
        <w:rPr>
          <w:rFonts w:ascii="Arial Narrow" w:hAnsi="Arial Narrow"/>
        </w:rPr>
        <w:t>2008</w:t>
      </w:r>
      <w:r>
        <w:rPr>
          <w:rFonts w:ascii="Arial Narrow" w:hAnsi="Arial Narrow"/>
        </w:rPr>
        <w:t xml:space="preserve">) </w:t>
      </w:r>
      <w:r w:rsidR="005E6549" w:rsidRPr="00BD61DE">
        <w:rPr>
          <w:rFonts w:ascii="Arial Narrow" w:hAnsi="Arial Narrow"/>
          <w:i/>
        </w:rPr>
        <w:t>La música en la escuela infantil</w:t>
      </w:r>
      <w:r w:rsidR="005E6549" w:rsidRPr="00BD61DE">
        <w:rPr>
          <w:rFonts w:ascii="Arial Narrow" w:hAnsi="Arial Narrow"/>
        </w:rPr>
        <w:t xml:space="preserve">. Barcelona, </w:t>
      </w:r>
      <w:r>
        <w:rPr>
          <w:rFonts w:ascii="Arial Narrow" w:hAnsi="Arial Narrow"/>
        </w:rPr>
        <w:t>España:</w:t>
      </w:r>
      <w:r w:rsidR="005E6549" w:rsidRPr="00BD61DE">
        <w:rPr>
          <w:rFonts w:ascii="Arial Narrow" w:hAnsi="Arial Narrow"/>
        </w:rPr>
        <w:t xml:space="preserve"> Grao.</w:t>
      </w:r>
    </w:p>
    <w:p w:rsidR="005E6549" w:rsidRPr="00837955" w:rsidRDefault="005E6549" w:rsidP="001E3F81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 w:rsidRPr="00837955">
        <w:rPr>
          <w:rFonts w:ascii="Arial Narrow" w:hAnsi="Arial Narrow"/>
        </w:rPr>
        <w:t>Alcázar Aranda A</w:t>
      </w:r>
      <w:r w:rsidR="00E40256">
        <w:rPr>
          <w:rFonts w:ascii="Arial Narrow" w:hAnsi="Arial Narrow"/>
        </w:rPr>
        <w:t>. (2008)</w:t>
      </w:r>
      <w:r w:rsidR="00E40256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 xml:space="preserve"> La competencia artística: </w:t>
      </w:r>
      <w:r w:rsidRPr="00837955">
        <w:rPr>
          <w:rFonts w:ascii="Arial Narrow" w:hAnsi="Arial Narrow"/>
          <w:i/>
        </w:rPr>
        <w:t xml:space="preserve">creatividad y apreciación. </w:t>
      </w:r>
      <w:r w:rsidRPr="00837955">
        <w:rPr>
          <w:rFonts w:ascii="Arial Narrow" w:hAnsi="Arial Narrow"/>
        </w:rPr>
        <w:t>Ministerio de Educación, Política Social y Deporte. Madrid</w:t>
      </w:r>
      <w:r w:rsidR="00E40256">
        <w:rPr>
          <w:rFonts w:ascii="Arial Narrow" w:hAnsi="Arial Narrow"/>
        </w:rPr>
        <w:t>, España</w:t>
      </w:r>
      <w:r w:rsidRPr="00837955">
        <w:rPr>
          <w:rFonts w:ascii="Arial Narrow" w:hAnsi="Arial Narrow"/>
        </w:rPr>
        <w:t xml:space="preserve"> 2008. </w:t>
      </w:r>
      <w:r w:rsidR="00E40256" w:rsidRPr="00837955">
        <w:rPr>
          <w:rFonts w:ascii="Arial Narrow" w:hAnsi="Arial Narrow"/>
        </w:rPr>
        <w:t>Capítulo. Pedagogía de la creación musical: fundamentos, aportaciones.</w:t>
      </w:r>
    </w:p>
    <w:p w:rsidR="005E6549" w:rsidRPr="005E2390" w:rsidRDefault="00E40256" w:rsidP="001E3F81">
      <w:pPr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Álvarez C. y Baraybar, A</w:t>
      </w:r>
      <w:r w:rsidR="005E6549" w:rsidRPr="005E239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(2011) </w:t>
      </w:r>
      <w:r w:rsidR="005E6549" w:rsidRPr="005E2390">
        <w:rPr>
          <w:rFonts w:ascii="Arial Narrow" w:hAnsi="Arial Narrow"/>
          <w:i/>
        </w:rPr>
        <w:t>La música de los inicios.</w:t>
      </w:r>
      <w:r>
        <w:rPr>
          <w:rFonts w:ascii="Arial Narrow" w:hAnsi="Arial Narrow"/>
        </w:rPr>
        <w:t xml:space="preserve"> Buenos Aires, Argentina:</w:t>
      </w:r>
      <w:r w:rsidR="005E6549" w:rsidRPr="005E2390">
        <w:rPr>
          <w:rFonts w:ascii="Arial Narrow" w:hAnsi="Arial Narrow"/>
        </w:rPr>
        <w:t xml:space="preserve"> Ministe</w:t>
      </w:r>
      <w:r>
        <w:rPr>
          <w:rFonts w:ascii="Arial Narrow" w:hAnsi="Arial Narrow"/>
        </w:rPr>
        <w:t xml:space="preserve">rio de Educación de la Nación. </w:t>
      </w:r>
    </w:p>
    <w:p w:rsidR="00E40256" w:rsidRPr="00E40256" w:rsidRDefault="00E40256" w:rsidP="006A373E">
      <w:pPr>
        <w:tabs>
          <w:tab w:val="left" w:pos="993"/>
        </w:tabs>
        <w:spacing w:before="120"/>
        <w:rPr>
          <w:rFonts w:ascii="Arial Narrow" w:hAnsi="Arial Narrow"/>
        </w:rPr>
      </w:pPr>
      <w:r w:rsidRPr="00E40256">
        <w:rPr>
          <w:rFonts w:ascii="Arial Narrow" w:hAnsi="Arial Narrow"/>
        </w:rPr>
        <w:t xml:space="preserve">Bauer, W. I., Harris, J., &amp; Hofer, M. </w:t>
      </w:r>
      <w:r>
        <w:rPr>
          <w:rFonts w:ascii="Arial Narrow" w:hAnsi="Arial Narrow"/>
        </w:rPr>
        <w:t>(2012</w:t>
      </w:r>
      <w:r w:rsidRPr="00E40256">
        <w:rPr>
          <w:rFonts w:ascii="Arial Narrow" w:hAnsi="Arial Narrow"/>
        </w:rPr>
        <w:t xml:space="preserve">). Music learning activity types. Retrieved from College of William and Mary, School of Education, Learning Activity Types Wiki: </w:t>
      </w:r>
      <w:hyperlink r:id="rId12" w:history="1">
        <w:r w:rsidRPr="00E40256">
          <w:rPr>
            <w:rStyle w:val="Hipervnculo"/>
            <w:rFonts w:ascii="Arial Narrow" w:hAnsi="Arial Narrow"/>
          </w:rPr>
          <w:t>http://activitytypes.wm.edu/MusicLearningATs-June2012.pdf</w:t>
        </w:r>
      </w:hyperlink>
    </w:p>
    <w:p w:rsidR="005E6549" w:rsidRDefault="005E6549" w:rsidP="006A373E">
      <w:pPr>
        <w:tabs>
          <w:tab w:val="left" w:pos="993"/>
        </w:tabs>
        <w:spacing w:before="120"/>
        <w:rPr>
          <w:rFonts w:ascii="Arial Narrow" w:hAnsi="Arial Narrow"/>
        </w:rPr>
      </w:pPr>
      <w:r w:rsidRPr="006A373E">
        <w:rPr>
          <w:rFonts w:ascii="Arial Narrow" w:hAnsi="Arial Narrow"/>
        </w:rPr>
        <w:t>Bustos Fernández, P., Del Campo, N., Carozzi, M. J. (2016). Concepciones acerca</w:t>
      </w:r>
      <w:r>
        <w:rPr>
          <w:rFonts w:ascii="Arial Narrow" w:hAnsi="Arial Narrow"/>
        </w:rPr>
        <w:t xml:space="preserve"> </w:t>
      </w:r>
      <w:r w:rsidRPr="006A373E">
        <w:rPr>
          <w:rFonts w:ascii="Arial Narrow" w:hAnsi="Arial Narrow"/>
        </w:rPr>
        <w:t>de las aptitudes artísticas en el campo de la música y sus implicancias en las</w:t>
      </w:r>
      <w:r>
        <w:rPr>
          <w:rFonts w:ascii="Arial Narrow" w:hAnsi="Arial Narrow"/>
        </w:rPr>
        <w:t xml:space="preserve"> </w:t>
      </w:r>
      <w:r w:rsidRPr="006A373E">
        <w:rPr>
          <w:rFonts w:ascii="Arial Narrow" w:hAnsi="Arial Narrow"/>
        </w:rPr>
        <w:t xml:space="preserve">prácticas educativas. </w:t>
      </w:r>
      <w:r w:rsidRPr="00E40256">
        <w:rPr>
          <w:rFonts w:ascii="Arial Narrow" w:hAnsi="Arial Narrow"/>
          <w:i/>
        </w:rPr>
        <w:t xml:space="preserve">Foro de educación musical, artes y pedagogía, Vol. 1 </w:t>
      </w:r>
      <w:r w:rsidRPr="006A373E">
        <w:rPr>
          <w:rFonts w:ascii="Arial Narrow" w:hAnsi="Arial Narrow"/>
        </w:rPr>
        <w:t>(Núm.</w:t>
      </w:r>
      <w:r>
        <w:rPr>
          <w:rFonts w:ascii="Arial Narrow" w:hAnsi="Arial Narrow"/>
        </w:rPr>
        <w:t xml:space="preserve"> </w:t>
      </w:r>
      <w:r w:rsidRPr="006A373E">
        <w:rPr>
          <w:rFonts w:ascii="Arial Narrow" w:hAnsi="Arial Narrow"/>
        </w:rPr>
        <w:t>1), pp. 53-70.</w:t>
      </w:r>
    </w:p>
    <w:p w:rsidR="005A5818" w:rsidRPr="00354E32" w:rsidRDefault="005A5818" w:rsidP="005A5818">
      <w:pPr>
        <w:pStyle w:val="Normal1"/>
        <w:spacing w:before="120"/>
        <w:jc w:val="both"/>
        <w:rPr>
          <w:rFonts w:ascii="Arial Narrow" w:hAnsi="Arial Narrow"/>
          <w:sz w:val="24"/>
          <w:szCs w:val="24"/>
          <w:lang w:val="es-ES"/>
        </w:rPr>
      </w:pPr>
      <w:r w:rsidRPr="00E450B7">
        <w:rPr>
          <w:rFonts w:ascii="Arial Narrow" w:hAnsi="Arial Narrow"/>
          <w:sz w:val="24"/>
          <w:szCs w:val="24"/>
          <w:lang w:val="es-ES"/>
        </w:rPr>
        <w:t>Camillioni</w:t>
      </w:r>
      <w:r>
        <w:rPr>
          <w:rFonts w:ascii="Arial Narrow" w:hAnsi="Arial Narrow"/>
          <w:sz w:val="24"/>
          <w:szCs w:val="24"/>
          <w:lang w:val="es-ES"/>
        </w:rPr>
        <w:t xml:space="preserve"> Alicia y otros (2007). </w:t>
      </w:r>
      <w:r>
        <w:rPr>
          <w:rFonts w:ascii="Arial Narrow" w:hAnsi="Arial Narrow"/>
          <w:i/>
          <w:sz w:val="24"/>
          <w:szCs w:val="24"/>
          <w:lang w:val="es-ES"/>
        </w:rPr>
        <w:t>El saber didáctico.</w:t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Pr="005A5818">
        <w:rPr>
          <w:rFonts w:ascii="Arial Narrow" w:hAnsi="Arial Narrow"/>
          <w:bCs/>
          <w:sz w:val="24"/>
          <w:szCs w:val="24"/>
          <w:lang w:val="es-AR"/>
        </w:rPr>
        <w:t>Buenos Aires, Argentina</w:t>
      </w:r>
      <w:r>
        <w:rPr>
          <w:rFonts w:ascii="Arial Narrow" w:hAnsi="Arial Narrow"/>
          <w:sz w:val="24"/>
          <w:szCs w:val="24"/>
          <w:lang w:val="es-ES"/>
        </w:rPr>
        <w:t xml:space="preserve">. Paidós </w:t>
      </w:r>
    </w:p>
    <w:p w:rsidR="005E6549" w:rsidRPr="00BD61DE" w:rsidRDefault="0057074C" w:rsidP="001E3F81">
      <w:pPr>
        <w:tabs>
          <w:tab w:val="left" w:pos="993"/>
        </w:tabs>
        <w:spacing w:before="120" w:after="120"/>
        <w:rPr>
          <w:rFonts w:ascii="Arial Narrow" w:hAnsi="Arial Narrow" w:cs="Arial Narrow"/>
          <w:bCs/>
        </w:rPr>
      </w:pPr>
      <w:r>
        <w:rPr>
          <w:rFonts w:ascii="Arial Narrow" w:hAnsi="Arial Narrow"/>
        </w:rPr>
        <w:t>Carabetta, S.(2010)</w:t>
      </w:r>
      <w:r w:rsidR="005E6549" w:rsidRPr="00BD61DE">
        <w:rPr>
          <w:rFonts w:ascii="Arial Narrow" w:hAnsi="Arial Narrow"/>
          <w:i/>
        </w:rPr>
        <w:t xml:space="preserve"> </w:t>
      </w:r>
      <w:r w:rsidR="005E6549" w:rsidRPr="00BD61DE">
        <w:rPr>
          <w:rFonts w:ascii="Arial Narrow" w:hAnsi="Arial Narrow"/>
        </w:rPr>
        <w:t>“Evaluación en Educación Musical… antes tenemos que hablar”.</w:t>
      </w:r>
      <w:r w:rsidR="005E6549" w:rsidRPr="00BD61DE">
        <w:rPr>
          <w:rFonts w:ascii="Arial Narrow" w:hAnsi="Arial Narrow"/>
          <w:i/>
        </w:rPr>
        <w:t xml:space="preserve"> </w:t>
      </w:r>
      <w:r w:rsidR="005E6549" w:rsidRPr="00BD61DE">
        <w:rPr>
          <w:rFonts w:ascii="Arial Narrow" w:hAnsi="Arial Narrow"/>
          <w:bCs/>
          <w:i/>
        </w:rPr>
        <w:t>Actas del Segundo Congreso Internacional de Didácticas Específicas</w:t>
      </w:r>
      <w:r w:rsidR="005E6549" w:rsidRPr="00BD61DE">
        <w:rPr>
          <w:rFonts w:ascii="Arial Narrow" w:hAnsi="Arial Narrow"/>
          <w:bCs/>
        </w:rPr>
        <w:t xml:space="preserve">: </w:t>
      </w:r>
      <w:r w:rsidR="005E6549" w:rsidRPr="00BD61DE">
        <w:rPr>
          <w:rFonts w:ascii="Arial Narrow" w:hAnsi="Arial Narrow"/>
          <w:bCs/>
          <w:i/>
        </w:rPr>
        <w:t>“Poder,</w:t>
      </w:r>
      <w:r w:rsidR="005E6549" w:rsidRPr="00BD61DE">
        <w:rPr>
          <w:rFonts w:ascii="Arial Narrow" w:hAnsi="Arial Narrow"/>
          <w:i/>
        </w:rPr>
        <w:t xml:space="preserve"> </w:t>
      </w:r>
      <w:r w:rsidR="005E6549" w:rsidRPr="00BD61DE">
        <w:rPr>
          <w:rFonts w:ascii="Arial Narrow" w:hAnsi="Arial Narrow"/>
          <w:bCs/>
          <w:i/>
        </w:rPr>
        <w:t>disciplinamiento y evaluación de saberes”.</w:t>
      </w:r>
      <w:r w:rsidR="005E6549" w:rsidRPr="00BD61DE">
        <w:rPr>
          <w:rFonts w:ascii="Arial Narrow" w:hAnsi="Arial Narrow"/>
          <w:bCs/>
        </w:rPr>
        <w:t xml:space="preserve"> Universidad Nacional de San Martín, Buenos Aires, Argentina.</w:t>
      </w:r>
    </w:p>
    <w:p w:rsidR="005E6549" w:rsidRPr="005E2390" w:rsidRDefault="005E6549" w:rsidP="001E3F81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 w:rsidRPr="005E2390">
        <w:rPr>
          <w:rFonts w:ascii="Arial Narrow" w:hAnsi="Arial Narrow"/>
          <w:bCs/>
        </w:rPr>
        <w:t>Carretero, Mario</w:t>
      </w:r>
      <w:r w:rsidR="0057074C">
        <w:rPr>
          <w:rFonts w:ascii="Arial Narrow" w:hAnsi="Arial Narrow"/>
          <w:bCs/>
        </w:rPr>
        <w:t xml:space="preserve"> (1993)</w:t>
      </w:r>
      <w:r w:rsidRPr="005E2390">
        <w:rPr>
          <w:rFonts w:ascii="Arial Narrow" w:hAnsi="Arial Narrow"/>
          <w:bCs/>
        </w:rPr>
        <w:t xml:space="preserve"> </w:t>
      </w:r>
      <w:r w:rsidRPr="005E2390">
        <w:rPr>
          <w:rFonts w:ascii="Arial Narrow" w:hAnsi="Arial Narrow"/>
          <w:bCs/>
          <w:i/>
        </w:rPr>
        <w:t>Constructivismo y educación.</w:t>
      </w:r>
      <w:r w:rsidRPr="005E2390">
        <w:rPr>
          <w:rFonts w:ascii="Arial Narrow" w:hAnsi="Arial Narrow"/>
          <w:bCs/>
        </w:rPr>
        <w:t xml:space="preserve"> </w:t>
      </w:r>
      <w:r w:rsidR="0057074C" w:rsidRPr="005E2390">
        <w:rPr>
          <w:rFonts w:ascii="Arial Narrow" w:hAnsi="Arial Narrow"/>
          <w:bCs/>
        </w:rPr>
        <w:t>Buenos Aires, Argentina</w:t>
      </w:r>
      <w:r w:rsidR="0057074C">
        <w:rPr>
          <w:rFonts w:ascii="Arial Narrow" w:hAnsi="Arial Narrow"/>
          <w:bCs/>
        </w:rPr>
        <w:t>:</w:t>
      </w:r>
      <w:r w:rsidR="0057074C" w:rsidRPr="005E2390">
        <w:rPr>
          <w:rFonts w:ascii="Arial Narrow" w:hAnsi="Arial Narrow"/>
          <w:bCs/>
        </w:rPr>
        <w:t xml:space="preserve"> </w:t>
      </w:r>
      <w:r w:rsidRPr="005E2390">
        <w:rPr>
          <w:rFonts w:ascii="Arial Narrow" w:hAnsi="Arial Narrow"/>
          <w:bCs/>
        </w:rPr>
        <w:t>Aique.</w:t>
      </w:r>
    </w:p>
    <w:p w:rsidR="005E6549" w:rsidRPr="00C938A0" w:rsidRDefault="005E6549" w:rsidP="001E3F81">
      <w:pPr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De Alba, A. </w:t>
      </w:r>
      <w:r w:rsidR="0057074C">
        <w:rPr>
          <w:rFonts w:ascii="Arial Narrow" w:hAnsi="Arial Narrow"/>
        </w:rPr>
        <w:t xml:space="preserve">(1991) </w:t>
      </w:r>
      <w:r w:rsidRPr="0057074C">
        <w:rPr>
          <w:rFonts w:ascii="Arial Narrow" w:hAnsi="Arial Narrow"/>
          <w:i/>
        </w:rPr>
        <w:t>Currículo, crisis, mito y perspectiva.</w:t>
      </w:r>
      <w:r w:rsidRPr="00C938A0">
        <w:rPr>
          <w:rFonts w:ascii="Arial Narrow" w:hAnsi="Arial Narrow"/>
        </w:rPr>
        <w:t xml:space="preserve"> Distrito Federal de México. Editorial de la Universidad Autónoma de México</w:t>
      </w:r>
    </w:p>
    <w:p w:rsidR="0057074C" w:rsidRPr="005E2390" w:rsidRDefault="0057074C" w:rsidP="0057074C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 w:rsidRPr="005E2390">
        <w:rPr>
          <w:rFonts w:ascii="Arial Narrow" w:hAnsi="Arial Narrow"/>
          <w:bCs/>
        </w:rPr>
        <w:t>Delalande</w:t>
      </w:r>
      <w:r>
        <w:rPr>
          <w:rFonts w:ascii="Arial Narrow" w:hAnsi="Arial Narrow"/>
          <w:bCs/>
        </w:rPr>
        <w:t>,</w:t>
      </w:r>
      <w:r w:rsidRPr="005E2390">
        <w:rPr>
          <w:rFonts w:ascii="Arial Narrow" w:hAnsi="Arial Narrow"/>
          <w:bCs/>
        </w:rPr>
        <w:t xml:space="preserve"> F.</w:t>
      </w:r>
      <w:r>
        <w:rPr>
          <w:rFonts w:ascii="Arial Narrow" w:hAnsi="Arial Narrow"/>
          <w:bCs/>
        </w:rPr>
        <w:t xml:space="preserve"> (1995)</w:t>
      </w:r>
      <w:r w:rsidRPr="005E2390">
        <w:rPr>
          <w:rFonts w:ascii="Arial Narrow" w:hAnsi="Arial Narrow"/>
          <w:bCs/>
        </w:rPr>
        <w:t xml:space="preserve"> </w:t>
      </w:r>
      <w:r w:rsidRPr="005E2390">
        <w:rPr>
          <w:rFonts w:ascii="Arial Narrow" w:hAnsi="Arial Narrow"/>
          <w:bCs/>
          <w:i/>
        </w:rPr>
        <w:t>La música es un juego de niños</w:t>
      </w:r>
      <w:r>
        <w:rPr>
          <w:rFonts w:ascii="Arial Narrow" w:hAnsi="Arial Narrow"/>
          <w:bCs/>
          <w:i/>
        </w:rPr>
        <w:t>.</w:t>
      </w:r>
      <w:r w:rsidRPr="005E2390">
        <w:rPr>
          <w:rFonts w:ascii="Arial Narrow" w:hAnsi="Arial Narrow"/>
          <w:bCs/>
        </w:rPr>
        <w:t xml:space="preserve"> Buenos Aires, Argentina</w:t>
      </w:r>
      <w:r>
        <w:rPr>
          <w:rFonts w:ascii="Arial Narrow" w:hAnsi="Arial Narrow"/>
          <w:bCs/>
        </w:rPr>
        <w:t>:</w:t>
      </w:r>
      <w:r w:rsidRPr="005E239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Ricordi</w:t>
      </w:r>
    </w:p>
    <w:p w:rsidR="005E6549" w:rsidRPr="005E2390" w:rsidRDefault="0057074C" w:rsidP="001E3F81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Díaz, M.</w:t>
      </w:r>
      <w:r w:rsidR="005E6549" w:rsidRPr="005E2390">
        <w:rPr>
          <w:rFonts w:ascii="Arial Narrow" w:hAnsi="Arial Narrow"/>
          <w:bCs/>
        </w:rPr>
        <w:t xml:space="preserve"> y Giráldez, A</w:t>
      </w:r>
      <w:r>
        <w:rPr>
          <w:rFonts w:ascii="Arial Narrow" w:hAnsi="Arial Narrow"/>
          <w:bCs/>
        </w:rPr>
        <w:t xml:space="preserve"> (2007)</w:t>
      </w:r>
      <w:r w:rsidR="005E6549" w:rsidRPr="005E2390">
        <w:rPr>
          <w:rFonts w:ascii="Arial Narrow" w:hAnsi="Arial Narrow"/>
          <w:bCs/>
        </w:rPr>
        <w:t xml:space="preserve">. </w:t>
      </w:r>
      <w:r w:rsidR="005E6549" w:rsidRPr="005E2390">
        <w:rPr>
          <w:rFonts w:ascii="Arial Narrow" w:hAnsi="Arial Narrow"/>
          <w:bCs/>
          <w:i/>
        </w:rPr>
        <w:t>Aportaciones teóricas y metodológicas a la educación musical. Una selección de autores relevantes.</w:t>
      </w:r>
      <w:r>
        <w:rPr>
          <w:rFonts w:ascii="Arial Narrow" w:hAnsi="Arial Narrow"/>
          <w:bCs/>
        </w:rPr>
        <w:t xml:space="preserve"> Barcelona, Madrid:</w:t>
      </w:r>
      <w:r w:rsidR="005E6549" w:rsidRPr="005E2390">
        <w:rPr>
          <w:rFonts w:ascii="Arial Narrow" w:hAnsi="Arial Narrow"/>
          <w:bCs/>
        </w:rPr>
        <w:t xml:space="preserve"> Grao. </w:t>
      </w:r>
    </w:p>
    <w:p w:rsidR="005E6549" w:rsidRPr="005E2390" w:rsidRDefault="005E6549" w:rsidP="001E3F81">
      <w:pPr>
        <w:spacing w:before="120" w:after="120"/>
        <w:rPr>
          <w:rFonts w:ascii="Arial Narrow" w:hAnsi="Arial Narrow"/>
        </w:rPr>
      </w:pPr>
      <w:r w:rsidRPr="00837955">
        <w:rPr>
          <w:rFonts w:ascii="Arial Narrow" w:hAnsi="Arial Narrow"/>
        </w:rPr>
        <w:t xml:space="preserve">Domingo Roget, A. </w:t>
      </w:r>
      <w:r w:rsidRPr="00837955">
        <w:rPr>
          <w:rFonts w:ascii="Arial Narrow" w:hAnsi="Arial Narrow"/>
          <w:i/>
        </w:rPr>
        <w:t>El profesional reflexivo (D.A. Schön) Descripción de las tres fases del pensamiento práctico</w:t>
      </w:r>
      <w:r w:rsidRPr="0083795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Disponible en: </w:t>
      </w:r>
      <w:r w:rsidRPr="00837955">
        <w:rPr>
          <w:rFonts w:ascii="Arial Narrow" w:hAnsi="Arial Narrow"/>
        </w:rPr>
        <w:t>http://www.practicareflexiva.pro/wp-</w:t>
      </w:r>
      <w:r>
        <w:rPr>
          <w:rFonts w:ascii="Arial Narrow" w:hAnsi="Arial Narrow"/>
        </w:rPr>
        <w:t>c</w:t>
      </w:r>
      <w:r w:rsidRPr="00837955">
        <w:rPr>
          <w:rFonts w:ascii="Arial Narrow" w:hAnsi="Arial Narrow"/>
        </w:rPr>
        <w:t>ontent/uploads/2011/05/D.SCHON_FUNDAMENTOS.pdf</w:t>
      </w:r>
    </w:p>
    <w:p w:rsidR="0057074C" w:rsidRDefault="0057074C" w:rsidP="0057074C">
      <w:pPr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Gainza, Violeta (2003)</w:t>
      </w:r>
      <w:r w:rsidR="005E6549" w:rsidRPr="005E2390">
        <w:rPr>
          <w:rFonts w:ascii="Arial Narrow" w:hAnsi="Arial Narrow"/>
        </w:rPr>
        <w:t xml:space="preserve"> La educación musical entre dos siglos: del modelo metodológico a los nuevos paradigmas. </w:t>
      </w:r>
      <w:r w:rsidR="005E6549" w:rsidRPr="0057074C">
        <w:rPr>
          <w:rFonts w:ascii="Arial Narrow" w:hAnsi="Arial Narrow"/>
          <w:i/>
        </w:rPr>
        <w:t>Documento de trabajo N° 10. Serie “Documentos de trabajo” Escuela de Educación</w:t>
      </w:r>
      <w:r w:rsidR="005E6549" w:rsidRPr="005E2390">
        <w:rPr>
          <w:rFonts w:ascii="Arial Narrow" w:hAnsi="Arial Narrow"/>
        </w:rPr>
        <w:t>. Universidad de San Andrés</w:t>
      </w:r>
      <w:r>
        <w:rPr>
          <w:rFonts w:ascii="Arial Narrow" w:hAnsi="Arial Narrow"/>
        </w:rPr>
        <w:t>.</w:t>
      </w:r>
    </w:p>
    <w:p w:rsidR="005E6549" w:rsidRPr="0057074C" w:rsidRDefault="005E6549" w:rsidP="0057074C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 w:rsidRPr="0057074C">
        <w:rPr>
          <w:rFonts w:ascii="Arial Narrow" w:hAnsi="Arial Narrow"/>
        </w:rPr>
        <w:t xml:space="preserve">Grimson, </w:t>
      </w:r>
      <w:r w:rsidR="0057074C" w:rsidRPr="0057074C">
        <w:rPr>
          <w:rFonts w:ascii="Arial Narrow" w:hAnsi="Arial Narrow"/>
        </w:rPr>
        <w:t>A. y Tenti Fanfani E</w:t>
      </w:r>
      <w:r w:rsidRPr="0057074C">
        <w:rPr>
          <w:rFonts w:ascii="Arial Narrow" w:hAnsi="Arial Narrow"/>
        </w:rPr>
        <w:t>.</w:t>
      </w:r>
      <w:r w:rsidR="0057074C" w:rsidRPr="0057074C">
        <w:rPr>
          <w:rFonts w:ascii="Arial Narrow" w:hAnsi="Arial Narrow"/>
        </w:rPr>
        <w:t xml:space="preserve"> (2014)</w:t>
      </w:r>
      <w:r w:rsidRPr="0057074C">
        <w:rPr>
          <w:rFonts w:ascii="Arial Narrow" w:hAnsi="Arial Narrow"/>
        </w:rPr>
        <w:t xml:space="preserve"> </w:t>
      </w:r>
      <w:r w:rsidRPr="0057074C">
        <w:rPr>
          <w:rFonts w:ascii="Arial Narrow" w:hAnsi="Arial Narrow"/>
          <w:i/>
        </w:rPr>
        <w:t>Mitomanías de la educación argentina.</w:t>
      </w:r>
      <w:r w:rsidR="0057074C" w:rsidRPr="0057074C">
        <w:rPr>
          <w:rFonts w:ascii="Arial Narrow" w:hAnsi="Arial Narrow"/>
        </w:rPr>
        <w:t xml:space="preserve"> </w:t>
      </w:r>
      <w:r w:rsidRPr="0057074C">
        <w:rPr>
          <w:rFonts w:ascii="Arial Narrow" w:hAnsi="Arial Narrow"/>
        </w:rPr>
        <w:t xml:space="preserve">Buenos Aires, </w:t>
      </w:r>
      <w:r w:rsidR="0057074C" w:rsidRPr="0057074C">
        <w:rPr>
          <w:rFonts w:ascii="Arial Narrow" w:hAnsi="Arial Narrow"/>
        </w:rPr>
        <w:t>Argentina: Siglo XXI Editores</w:t>
      </w:r>
    </w:p>
    <w:p w:rsidR="0057074C" w:rsidRPr="0057074C" w:rsidRDefault="0057074C" w:rsidP="001E3F81">
      <w:pPr>
        <w:spacing w:before="120" w:after="120"/>
        <w:rPr>
          <w:rFonts w:ascii="Arial Narrow" w:hAnsi="Arial Narrow"/>
        </w:rPr>
      </w:pPr>
      <w:r w:rsidRPr="0057074C">
        <w:rPr>
          <w:rFonts w:ascii="Arial Narrow" w:hAnsi="Arial Narrow"/>
        </w:rPr>
        <w:t xml:space="preserve">Harris, Judi and Hofer, Mark J., "Instructional Planning Activity Types as Vehicles for Curriculum-Based TPACK Development" (2009). Book Chapters. 5. </w:t>
      </w:r>
      <w:hyperlink r:id="rId13" w:history="1">
        <w:r w:rsidRPr="0057074C">
          <w:rPr>
            <w:rStyle w:val="Hipervnculo"/>
            <w:rFonts w:ascii="Arial Narrow" w:hAnsi="Arial Narrow"/>
          </w:rPr>
          <w:t>http://publish.wm.edu/bookchapters/5</w:t>
        </w:r>
      </w:hyperlink>
    </w:p>
    <w:p w:rsidR="005E6549" w:rsidRPr="00FD7352" w:rsidRDefault="005A5818" w:rsidP="001E3F81">
      <w:pPr>
        <w:spacing w:before="120" w:after="120"/>
        <w:rPr>
          <w:rFonts w:ascii="Arial Narrow" w:hAnsi="Arial Narrow"/>
          <w:bCs/>
        </w:rPr>
      </w:pPr>
      <w:r w:rsidRPr="00A95000">
        <w:rPr>
          <w:rFonts w:ascii="Arial Narrow" w:hAnsi="Arial Narrow"/>
          <w:bCs/>
        </w:rPr>
        <w:t xml:space="preserve">Agosti –Gherban, C. y Rapp- </w:t>
      </w:r>
      <w:r w:rsidR="005E6549" w:rsidRPr="00A95000">
        <w:rPr>
          <w:rFonts w:ascii="Arial Narrow" w:hAnsi="Arial Narrow"/>
          <w:bCs/>
        </w:rPr>
        <w:t>Hess</w:t>
      </w:r>
      <w:r w:rsidRPr="00A95000">
        <w:rPr>
          <w:rFonts w:ascii="Arial Narrow" w:hAnsi="Arial Narrow"/>
          <w:bCs/>
        </w:rPr>
        <w:t xml:space="preserve">, C. (1998) </w:t>
      </w:r>
      <w:r>
        <w:rPr>
          <w:rFonts w:ascii="Arial Narrow" w:hAnsi="Arial Narrow"/>
          <w:bCs/>
        </w:rPr>
        <w:t>El niño, el mundo sonoro y la música. Alcoy</w:t>
      </w:r>
      <w:r w:rsidR="00585B44">
        <w:rPr>
          <w:rFonts w:ascii="Arial Narrow" w:hAnsi="Arial Narrow"/>
          <w:bCs/>
        </w:rPr>
        <w:t>, España</w:t>
      </w:r>
      <w:r>
        <w:rPr>
          <w:rFonts w:ascii="Arial Narrow" w:hAnsi="Arial Narrow"/>
          <w:bCs/>
        </w:rPr>
        <w:t>: Marfil</w:t>
      </w:r>
      <w:r w:rsidR="005E6549" w:rsidRPr="00FD7352">
        <w:rPr>
          <w:rFonts w:ascii="Arial Narrow" w:hAnsi="Arial Narrow"/>
          <w:bCs/>
        </w:rPr>
        <w:t xml:space="preserve"> </w:t>
      </w:r>
    </w:p>
    <w:p w:rsidR="005E6549" w:rsidRPr="005E2390" w:rsidRDefault="0053423E" w:rsidP="001E3F81">
      <w:pPr>
        <w:pStyle w:val="NormalWeb"/>
        <w:shd w:val="clear" w:color="auto" w:fill="FFFFFF"/>
        <w:spacing w:before="120" w:after="120"/>
        <w:rPr>
          <w:rFonts w:ascii="Arial Narrow" w:hAnsi="Arial Narrow" w:cs="Times New Roman"/>
          <w:color w:val="000000"/>
          <w:lang w:eastAsia="es-AR"/>
        </w:rPr>
      </w:pPr>
      <w:r>
        <w:rPr>
          <w:rFonts w:ascii="Arial Narrow" w:hAnsi="Arial Narrow"/>
          <w:bCs/>
          <w:iCs/>
          <w:color w:val="000000"/>
          <w:shd w:val="clear" w:color="auto" w:fill="FFFFFF"/>
        </w:rPr>
        <w:t>O</w:t>
      </w:r>
      <w:r w:rsidR="005E6549" w:rsidRPr="005E2390">
        <w:rPr>
          <w:rFonts w:ascii="Arial Narrow" w:hAnsi="Arial Narrow"/>
          <w:bCs/>
          <w:iCs/>
          <w:color w:val="000000"/>
          <w:shd w:val="clear" w:color="auto" w:fill="FFFFFF"/>
        </w:rPr>
        <w:t>rquera Jaramillo, M</w:t>
      </w:r>
      <w:r w:rsidR="0057074C">
        <w:rPr>
          <w:rFonts w:ascii="Arial Narrow" w:hAnsi="Arial Narrow"/>
          <w:bCs/>
          <w:iCs/>
          <w:color w:val="000000"/>
          <w:shd w:val="clear" w:color="auto" w:fill="FFFFFF"/>
        </w:rPr>
        <w:t>C</w:t>
      </w:r>
      <w:r w:rsidR="005E6549" w:rsidRPr="005E2390">
        <w:rPr>
          <w:rFonts w:ascii="Arial Narrow" w:hAnsi="Arial Narrow"/>
          <w:bCs/>
          <w:iCs/>
          <w:color w:val="000000"/>
          <w:shd w:val="clear" w:color="auto" w:fill="FFFFFF"/>
        </w:rPr>
        <w:t xml:space="preserve">. Modelos didácticos en la enseñanza musical: el caso de la escuela española. </w:t>
      </w:r>
      <w:r w:rsidR="0057074C" w:rsidRPr="0057074C">
        <w:rPr>
          <w:rFonts w:ascii="Arial Narrow" w:hAnsi="Arial Narrow" w:cs="Times New Roman"/>
          <w:i/>
          <w:iCs/>
          <w:color w:val="000000"/>
          <w:lang w:eastAsia="es-AR"/>
        </w:rPr>
        <w:t xml:space="preserve">Revista Musical Chilena, </w:t>
      </w:r>
      <w:r w:rsidR="005E6549" w:rsidRPr="0057074C">
        <w:rPr>
          <w:rFonts w:ascii="Arial Narrow" w:hAnsi="Arial Narrow" w:cs="Times New Roman"/>
          <w:i/>
          <w:color w:val="000000"/>
          <w:lang w:eastAsia="es-AR"/>
        </w:rPr>
        <w:t>Año LXIV</w:t>
      </w:r>
      <w:r w:rsidR="005E6549" w:rsidRPr="005E2390">
        <w:rPr>
          <w:rFonts w:ascii="Arial Narrow" w:hAnsi="Arial Narrow" w:cs="Times New Roman"/>
          <w:color w:val="000000"/>
          <w:lang w:eastAsia="es-AR"/>
        </w:rPr>
        <w:t>, Julio-Diciembre, 2010, N° 214, pp. 52-74</w:t>
      </w:r>
    </w:p>
    <w:p w:rsidR="005E6549" w:rsidRPr="005E2390" w:rsidRDefault="0057074C" w:rsidP="001E3F81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Lacárcel Moreno, J</w:t>
      </w:r>
      <w:r w:rsidR="005E6549" w:rsidRPr="005E2390">
        <w:rPr>
          <w:rFonts w:ascii="Arial Narrow" w:hAnsi="Arial Narrow"/>
          <w:bCs/>
        </w:rPr>
        <w:t xml:space="preserve">. </w:t>
      </w:r>
      <w:r>
        <w:rPr>
          <w:rFonts w:ascii="Arial Narrow" w:hAnsi="Arial Narrow"/>
          <w:bCs/>
        </w:rPr>
        <w:t xml:space="preserve">(1995) </w:t>
      </w:r>
      <w:r w:rsidR="005E6549" w:rsidRPr="005E2390">
        <w:rPr>
          <w:rFonts w:ascii="Arial Narrow" w:hAnsi="Arial Narrow"/>
          <w:bCs/>
          <w:i/>
        </w:rPr>
        <w:t>Psicología de la música y educación musical.</w:t>
      </w:r>
      <w:r w:rsidR="005E6549" w:rsidRPr="005E2390">
        <w:rPr>
          <w:rFonts w:ascii="Arial Narrow" w:hAnsi="Arial Narrow"/>
          <w:bCs/>
        </w:rPr>
        <w:t xml:space="preserve"> Madrid, Espa</w:t>
      </w:r>
      <w:r>
        <w:rPr>
          <w:rFonts w:ascii="Arial Narrow" w:hAnsi="Arial Narrow"/>
          <w:bCs/>
        </w:rPr>
        <w:t>ña: Visor</w:t>
      </w:r>
    </w:p>
    <w:p w:rsidR="0057074C" w:rsidRDefault="0057074C" w:rsidP="001E3F81">
      <w:pPr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Lines, D</w:t>
      </w:r>
      <w:r w:rsidR="005E6549" w:rsidRPr="00C938A0">
        <w:rPr>
          <w:rFonts w:ascii="Arial Narrow" w:hAnsi="Arial Narrow"/>
        </w:rPr>
        <w:t xml:space="preserve">. (Compilador) </w:t>
      </w:r>
      <w:r>
        <w:rPr>
          <w:rFonts w:ascii="Arial Narrow" w:hAnsi="Arial Narrow"/>
        </w:rPr>
        <w:t xml:space="preserve">(2009) </w:t>
      </w:r>
      <w:r w:rsidR="005E6549" w:rsidRPr="00C938A0">
        <w:rPr>
          <w:rFonts w:ascii="Arial Narrow" w:hAnsi="Arial Narrow"/>
        </w:rPr>
        <w:t xml:space="preserve">La Educación Musical para el nuevo milenio. El futuro de la teoría y la práctica de la enseñanza y del aprendizaje de la música. </w:t>
      </w:r>
      <w:r w:rsidR="005E6549">
        <w:rPr>
          <w:rFonts w:ascii="Arial Narrow" w:hAnsi="Arial Narrow"/>
        </w:rPr>
        <w:t>Madrid, España,</w:t>
      </w:r>
      <w:r w:rsidR="005E6549" w:rsidRPr="00C938A0">
        <w:rPr>
          <w:rFonts w:ascii="Arial Narrow" w:hAnsi="Arial Narrow"/>
        </w:rPr>
        <w:t xml:space="preserve"> Ediciones Morata </w:t>
      </w:r>
    </w:p>
    <w:p w:rsidR="005E6549" w:rsidRPr="005E2390" w:rsidRDefault="005E6549" w:rsidP="001E3F81">
      <w:pPr>
        <w:spacing w:before="120" w:after="120"/>
        <w:rPr>
          <w:rFonts w:ascii="Arial Narrow" w:hAnsi="Arial Narrow" w:cs="Arial"/>
          <w:color w:val="000000"/>
        </w:rPr>
      </w:pPr>
      <w:r w:rsidRPr="005E2390">
        <w:rPr>
          <w:rFonts w:ascii="Arial Narrow" w:hAnsi="Arial Narrow" w:cs="Arial"/>
          <w:color w:val="000000"/>
        </w:rPr>
        <w:lastRenderedPageBreak/>
        <w:t>Mardones, M</w:t>
      </w:r>
      <w:r w:rsidR="0057074C">
        <w:rPr>
          <w:rFonts w:ascii="Arial Narrow" w:hAnsi="Arial Narrow" w:cs="Arial"/>
          <w:color w:val="000000"/>
        </w:rPr>
        <w:t>. (2011)</w:t>
      </w:r>
      <w:r w:rsidRPr="005E2390">
        <w:rPr>
          <w:rFonts w:ascii="Arial Narrow" w:hAnsi="Arial Narrow" w:cs="Arial"/>
          <w:color w:val="000000"/>
        </w:rPr>
        <w:t xml:space="preserve"> </w:t>
      </w:r>
      <w:r w:rsidRPr="0057074C">
        <w:rPr>
          <w:rFonts w:ascii="Arial Narrow" w:hAnsi="Arial Narrow"/>
          <w:i/>
        </w:rPr>
        <w:t>Experiencias de educación artística, cultura y ciudadanía.</w:t>
      </w:r>
      <w:r w:rsidR="0057074C">
        <w:rPr>
          <w:rFonts w:ascii="Arial Narrow" w:hAnsi="Arial Narrow"/>
          <w:i/>
        </w:rPr>
        <w:t xml:space="preserve"> </w:t>
      </w:r>
      <w:r w:rsidR="0057074C">
        <w:rPr>
          <w:rFonts w:ascii="Arial Narrow" w:hAnsi="Arial Narrow" w:cs="Arial"/>
          <w:color w:val="000000"/>
        </w:rPr>
        <w:t>Buenos Aires, Argentina:</w:t>
      </w:r>
      <w:r w:rsidRPr="005E2390">
        <w:rPr>
          <w:rFonts w:ascii="Arial Narrow" w:hAnsi="Arial Narrow" w:cs="Arial"/>
          <w:color w:val="000000"/>
        </w:rPr>
        <w:t xml:space="preserve"> Ministerio de Educación de la Nación</w:t>
      </w:r>
      <w:r w:rsidR="0057074C">
        <w:rPr>
          <w:rFonts w:ascii="Arial Narrow" w:hAnsi="Arial Narrow" w:cs="Arial"/>
          <w:color w:val="000000"/>
        </w:rPr>
        <w:t>.</w:t>
      </w:r>
    </w:p>
    <w:p w:rsidR="0057074C" w:rsidRDefault="0057074C" w:rsidP="0057074C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Pérez Gómez, A.</w:t>
      </w:r>
      <w:r w:rsidR="005E6549" w:rsidRPr="00BD61DE">
        <w:rPr>
          <w:rFonts w:ascii="Arial Narrow" w:hAnsi="Arial Narrow"/>
          <w:bCs/>
        </w:rPr>
        <w:t xml:space="preserve"> y Sacristán, J</w:t>
      </w:r>
      <w:r>
        <w:rPr>
          <w:rFonts w:ascii="Arial Narrow" w:hAnsi="Arial Narrow"/>
          <w:bCs/>
        </w:rPr>
        <w:t>.</w:t>
      </w:r>
      <w:r w:rsidR="005E6549" w:rsidRPr="00BD61DE">
        <w:rPr>
          <w:rFonts w:ascii="Arial Narrow" w:hAnsi="Arial Narrow"/>
          <w:bCs/>
        </w:rPr>
        <w:t>G.</w:t>
      </w:r>
      <w:r>
        <w:rPr>
          <w:rFonts w:ascii="Arial Narrow" w:hAnsi="Arial Narrow"/>
          <w:bCs/>
        </w:rPr>
        <w:t xml:space="preserve"> (1996)</w:t>
      </w:r>
      <w:r w:rsidR="005E6549" w:rsidRPr="00BD61DE">
        <w:rPr>
          <w:rFonts w:ascii="Arial Narrow" w:hAnsi="Arial Narrow"/>
          <w:bCs/>
        </w:rPr>
        <w:t xml:space="preserve"> </w:t>
      </w:r>
      <w:r w:rsidR="005E6549" w:rsidRPr="0057074C">
        <w:rPr>
          <w:rFonts w:ascii="Arial Narrow" w:hAnsi="Arial Narrow"/>
          <w:bCs/>
          <w:i/>
        </w:rPr>
        <w:t>Comprender y transformar la enseñanza</w:t>
      </w:r>
      <w:r w:rsidR="005E6549" w:rsidRPr="00BD61DE">
        <w:rPr>
          <w:rFonts w:ascii="Arial Narrow" w:hAnsi="Arial Narrow"/>
          <w:bCs/>
        </w:rPr>
        <w:t>. Madrid, España</w:t>
      </w:r>
      <w:r>
        <w:rPr>
          <w:rFonts w:ascii="Arial Narrow" w:hAnsi="Arial Narrow"/>
          <w:bCs/>
        </w:rPr>
        <w:t>:</w:t>
      </w:r>
      <w:r w:rsidRPr="0057074C">
        <w:rPr>
          <w:rFonts w:ascii="Arial Narrow" w:hAnsi="Arial Narrow"/>
          <w:bCs/>
        </w:rPr>
        <w:t xml:space="preserve"> </w:t>
      </w:r>
      <w:r w:rsidRPr="00BD61DE">
        <w:rPr>
          <w:rFonts w:ascii="Arial Narrow" w:hAnsi="Arial Narrow"/>
          <w:bCs/>
        </w:rPr>
        <w:t>Ed</w:t>
      </w:r>
      <w:r>
        <w:rPr>
          <w:rFonts w:ascii="Arial Narrow" w:hAnsi="Arial Narrow"/>
          <w:bCs/>
        </w:rPr>
        <w:t>i</w:t>
      </w:r>
      <w:r w:rsidRPr="00BD61DE">
        <w:rPr>
          <w:rFonts w:ascii="Arial Narrow" w:hAnsi="Arial Narrow"/>
          <w:bCs/>
        </w:rPr>
        <w:t>c</w:t>
      </w:r>
      <w:r>
        <w:rPr>
          <w:rFonts w:ascii="Arial Narrow" w:hAnsi="Arial Narrow"/>
          <w:bCs/>
        </w:rPr>
        <w:t>iones Morata.</w:t>
      </w:r>
    </w:p>
    <w:p w:rsidR="005E6549" w:rsidRPr="0057074C" w:rsidRDefault="005E6549" w:rsidP="0057074C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 w:rsidRPr="0057074C">
        <w:rPr>
          <w:rStyle w:val="texto-blanco-12"/>
          <w:rFonts w:ascii="Arial Narrow" w:hAnsi="Arial Narrow" w:cs="Arial"/>
        </w:rPr>
        <w:t xml:space="preserve">Perrenoud, P. </w:t>
      </w:r>
      <w:r w:rsidR="0057074C" w:rsidRPr="0057074C">
        <w:rPr>
          <w:rStyle w:val="texto-blanco-12"/>
          <w:rFonts w:ascii="Arial Narrow" w:hAnsi="Arial Narrow" w:cs="Arial"/>
        </w:rPr>
        <w:t xml:space="preserve">(2012) </w:t>
      </w:r>
      <w:r w:rsidRPr="0057074C">
        <w:rPr>
          <w:rStyle w:val="texto-blanco-12"/>
          <w:rFonts w:ascii="Arial Narrow" w:hAnsi="Arial Narrow" w:cs="Arial"/>
          <w:i/>
        </w:rPr>
        <w:t>Cuando la escuela pretende preparar para la vida. ¿Desarrollar competencias o enseñar otros saberes?</w:t>
      </w:r>
      <w:r w:rsidR="0057074C" w:rsidRPr="0057074C">
        <w:rPr>
          <w:rStyle w:val="texto-blanco-12"/>
          <w:rFonts w:ascii="Arial Narrow" w:hAnsi="Arial Narrow" w:cs="Arial"/>
        </w:rPr>
        <w:t xml:space="preserve"> Barcelona, España:</w:t>
      </w:r>
      <w:r w:rsidRPr="0057074C">
        <w:rPr>
          <w:rStyle w:val="texto-blanco-12"/>
          <w:rFonts w:ascii="Arial Narrow" w:hAnsi="Arial Narrow" w:cs="Arial"/>
        </w:rPr>
        <w:t xml:space="preserve"> Graó.</w:t>
      </w:r>
    </w:p>
    <w:p w:rsidR="0057074C" w:rsidRDefault="005E6549" w:rsidP="001E3F81">
      <w:pPr>
        <w:tabs>
          <w:tab w:val="left" w:pos="993"/>
        </w:tabs>
        <w:spacing w:before="120" w:after="120"/>
        <w:rPr>
          <w:rFonts w:ascii="Arial Narrow" w:hAnsi="Arial Narrow"/>
        </w:rPr>
      </w:pPr>
      <w:r w:rsidRPr="00C938A0">
        <w:rPr>
          <w:rFonts w:ascii="Arial Narrow" w:hAnsi="Arial Narrow"/>
        </w:rPr>
        <w:t xml:space="preserve">Baquero </w:t>
      </w:r>
      <w:r w:rsidR="0057074C">
        <w:rPr>
          <w:rFonts w:ascii="Arial Narrow" w:hAnsi="Arial Narrow"/>
        </w:rPr>
        <w:t xml:space="preserve">R </w:t>
      </w:r>
      <w:r w:rsidRPr="00C938A0">
        <w:rPr>
          <w:rFonts w:ascii="Arial Narrow" w:hAnsi="Arial Narrow"/>
        </w:rPr>
        <w:t>y</w:t>
      </w:r>
      <w:r w:rsidR="0057074C">
        <w:rPr>
          <w:rFonts w:ascii="Arial Narrow" w:hAnsi="Arial Narrow"/>
        </w:rPr>
        <w:t xml:space="preserve"> Limón M (2014)</w:t>
      </w:r>
      <w:r w:rsidRPr="00C938A0">
        <w:rPr>
          <w:rFonts w:ascii="Arial Narrow" w:hAnsi="Arial Narrow"/>
        </w:rPr>
        <w:t xml:space="preserve"> </w:t>
      </w:r>
      <w:r w:rsidRPr="0057074C">
        <w:rPr>
          <w:rFonts w:ascii="Arial Narrow" w:hAnsi="Arial Narrow"/>
          <w:i/>
        </w:rPr>
        <w:t>Introducción a la psicología del aprendizaje escolar</w:t>
      </w:r>
      <w:r w:rsidRPr="00C938A0">
        <w:rPr>
          <w:rFonts w:ascii="Arial Narrow" w:hAnsi="Arial Narrow"/>
        </w:rPr>
        <w:t xml:space="preserve">. </w:t>
      </w:r>
      <w:r w:rsidR="0057074C">
        <w:rPr>
          <w:rFonts w:ascii="Arial Narrow" w:hAnsi="Arial Narrow"/>
        </w:rPr>
        <w:t xml:space="preserve">Bernal, Argentina: Universidad Nacional de Quilmes </w:t>
      </w:r>
    </w:p>
    <w:p w:rsidR="00824CE3" w:rsidRDefault="0057074C" w:rsidP="00824CE3">
      <w:pPr>
        <w:tabs>
          <w:tab w:val="left" w:pos="993"/>
        </w:tabs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Swuanwick</w:t>
      </w:r>
      <w:r w:rsidR="005E6549">
        <w:rPr>
          <w:rFonts w:ascii="Arial Narrow" w:hAnsi="Arial Narrow"/>
          <w:bCs/>
        </w:rPr>
        <w:t xml:space="preserve">, K. </w:t>
      </w:r>
      <w:r w:rsidR="00824CE3">
        <w:rPr>
          <w:rFonts w:ascii="Arial Narrow" w:hAnsi="Arial Narrow"/>
          <w:bCs/>
        </w:rPr>
        <w:t xml:space="preserve">(1991) </w:t>
      </w:r>
      <w:r w:rsidR="005E6549" w:rsidRPr="002A753B">
        <w:rPr>
          <w:rFonts w:ascii="Arial Narrow" w:hAnsi="Arial Narrow"/>
          <w:bCs/>
          <w:i/>
        </w:rPr>
        <w:t>Música pensamiento y educación</w:t>
      </w:r>
      <w:r w:rsidR="005E6549">
        <w:rPr>
          <w:rFonts w:ascii="Arial Narrow" w:hAnsi="Arial Narrow"/>
          <w:bCs/>
        </w:rPr>
        <w:t xml:space="preserve">. </w:t>
      </w:r>
      <w:r w:rsidR="00824CE3" w:rsidRPr="00BD61DE">
        <w:rPr>
          <w:rFonts w:ascii="Arial Narrow" w:hAnsi="Arial Narrow"/>
          <w:bCs/>
        </w:rPr>
        <w:t>Madrid, España</w:t>
      </w:r>
      <w:r w:rsidR="00824CE3">
        <w:rPr>
          <w:rFonts w:ascii="Arial Narrow" w:hAnsi="Arial Narrow"/>
          <w:bCs/>
        </w:rPr>
        <w:t>:</w:t>
      </w:r>
      <w:r w:rsidR="00824CE3" w:rsidRPr="0057074C">
        <w:rPr>
          <w:rFonts w:ascii="Arial Narrow" w:hAnsi="Arial Narrow"/>
          <w:bCs/>
        </w:rPr>
        <w:t xml:space="preserve"> </w:t>
      </w:r>
      <w:r w:rsidR="00824CE3" w:rsidRPr="00BD61DE">
        <w:rPr>
          <w:rFonts w:ascii="Arial Narrow" w:hAnsi="Arial Narrow"/>
          <w:bCs/>
        </w:rPr>
        <w:t>Ed</w:t>
      </w:r>
      <w:r w:rsidR="00824CE3">
        <w:rPr>
          <w:rFonts w:ascii="Arial Narrow" w:hAnsi="Arial Narrow"/>
          <w:bCs/>
        </w:rPr>
        <w:t>i</w:t>
      </w:r>
      <w:r w:rsidR="00824CE3" w:rsidRPr="00BD61DE">
        <w:rPr>
          <w:rFonts w:ascii="Arial Narrow" w:hAnsi="Arial Narrow"/>
          <w:bCs/>
        </w:rPr>
        <w:t>c</w:t>
      </w:r>
      <w:r w:rsidR="00824CE3">
        <w:rPr>
          <w:rFonts w:ascii="Arial Narrow" w:hAnsi="Arial Narrow"/>
          <w:bCs/>
        </w:rPr>
        <w:t>iones Morata.</w:t>
      </w:r>
    </w:p>
    <w:p w:rsidR="00403F9C" w:rsidRPr="00403F9C" w:rsidRDefault="00403F9C">
      <w:pPr>
        <w:tabs>
          <w:tab w:val="left" w:pos="993"/>
        </w:tabs>
        <w:spacing w:before="120"/>
        <w:rPr>
          <w:rFonts w:ascii="Arial Narrow" w:hAnsi="Arial Narrow"/>
          <w:b/>
        </w:rPr>
      </w:pPr>
      <w:r w:rsidRPr="00403F9C">
        <w:rPr>
          <w:rFonts w:ascii="Arial Narrow" w:hAnsi="Arial Narrow"/>
          <w:b/>
        </w:rPr>
        <w:t>Material audiovisual</w:t>
      </w:r>
    </w:p>
    <w:p w:rsidR="00403F9C" w:rsidRPr="00CE28AF" w:rsidRDefault="00403F9C" w:rsidP="00403F9C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>Película</w:t>
      </w:r>
      <w:r w:rsidRPr="00CE28AF">
        <w:rPr>
          <w:rFonts w:ascii="Arial Narrow" w:hAnsi="Arial Narrow"/>
          <w:i/>
        </w:rPr>
        <w:t xml:space="preserve"> I... comme Icare. </w:t>
      </w:r>
      <w:r w:rsidRPr="00CE28AF">
        <w:rPr>
          <w:rFonts w:ascii="Arial Narrow" w:hAnsi="Arial Narrow"/>
        </w:rPr>
        <w:t>Henri Verneuil. Francia, 1979.</w:t>
      </w:r>
    </w:p>
    <w:p w:rsidR="00403F9C" w:rsidRPr="00CE28AF" w:rsidRDefault="00403F9C" w:rsidP="00403F9C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 xml:space="preserve">Película </w:t>
      </w:r>
      <w:r w:rsidRPr="00CE28AF">
        <w:rPr>
          <w:rFonts w:ascii="Arial Narrow" w:hAnsi="Arial Narrow" w:cs="Arial"/>
          <w:i/>
        </w:rPr>
        <w:t>La educación prohibida</w:t>
      </w:r>
      <w:r w:rsidRPr="00CE28AF">
        <w:rPr>
          <w:rFonts w:ascii="Arial Narrow" w:hAnsi="Arial Narrow" w:cs="Arial"/>
        </w:rPr>
        <w:t>. German Doin y Verónica Guzzo. Argentina, 2012</w:t>
      </w:r>
    </w:p>
    <w:p w:rsidR="00403F9C" w:rsidRPr="00CE28AF" w:rsidRDefault="00403F9C" w:rsidP="00403F9C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 xml:space="preserve">Película </w:t>
      </w:r>
      <w:r w:rsidRPr="00CE28AF">
        <w:rPr>
          <w:rFonts w:ascii="Arial Narrow" w:hAnsi="Arial Narrow" w:cs="Arial"/>
          <w:i/>
        </w:rPr>
        <w:t>La lengua de las mariposas.</w:t>
      </w:r>
      <w:r w:rsidRPr="00CE28AF">
        <w:rPr>
          <w:rFonts w:ascii="Arial Narrow" w:hAnsi="Arial Narrow" w:cs="Arial"/>
        </w:rPr>
        <w:t xml:space="preserve"> José Luis Cuerda. España. 1999. </w:t>
      </w:r>
    </w:p>
    <w:p w:rsidR="00403F9C" w:rsidRPr="00CE28AF" w:rsidRDefault="00403F9C" w:rsidP="00403F9C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 xml:space="preserve">Película </w:t>
      </w:r>
      <w:r w:rsidRPr="00CE28AF">
        <w:rPr>
          <w:rFonts w:ascii="Arial Narrow" w:hAnsi="Arial Narrow" w:cs="Arial"/>
          <w:i/>
        </w:rPr>
        <w:t xml:space="preserve">La ola. </w:t>
      </w:r>
      <w:r w:rsidRPr="00CE28AF">
        <w:rPr>
          <w:rFonts w:ascii="Arial Narrow" w:hAnsi="Arial Narrow" w:cs="Arial"/>
        </w:rPr>
        <w:t>Dennise Gansel, Alemania, 2008</w:t>
      </w:r>
    </w:p>
    <w:p w:rsidR="00403F9C" w:rsidRPr="00CE28AF" w:rsidRDefault="00403F9C" w:rsidP="00403F9C">
      <w:pPr>
        <w:tabs>
          <w:tab w:val="left" w:pos="993"/>
        </w:tabs>
        <w:spacing w:before="120"/>
        <w:rPr>
          <w:rFonts w:ascii="Arial Narrow" w:hAnsi="Arial Narrow"/>
        </w:rPr>
      </w:pPr>
      <w:r w:rsidRPr="00CE28AF">
        <w:rPr>
          <w:rFonts w:ascii="Arial Narrow" w:hAnsi="Arial Narrow"/>
        </w:rPr>
        <w:t xml:space="preserve">Película </w:t>
      </w:r>
      <w:r w:rsidRPr="00CE28AF">
        <w:rPr>
          <w:rFonts w:ascii="Arial Narrow" w:hAnsi="Arial Narrow"/>
          <w:i/>
        </w:rPr>
        <w:t>Los coristas</w:t>
      </w:r>
      <w:r w:rsidRPr="00CE28AF">
        <w:rPr>
          <w:rFonts w:ascii="Arial Narrow" w:hAnsi="Arial Narrow"/>
        </w:rPr>
        <w:t xml:space="preserve">. Christophe Barratier. Francia, 2004. </w:t>
      </w:r>
    </w:p>
    <w:p w:rsidR="00403F9C" w:rsidRPr="00CE28AF" w:rsidRDefault="00403F9C" w:rsidP="00403F9C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 xml:space="preserve">Película </w:t>
      </w:r>
      <w:r w:rsidRPr="00CE28AF">
        <w:rPr>
          <w:rFonts w:ascii="Arial Narrow" w:hAnsi="Arial Narrow" w:cs="Arial"/>
          <w:i/>
        </w:rPr>
        <w:t>Los posibles</w:t>
      </w:r>
      <w:r w:rsidRPr="00CE28AF">
        <w:rPr>
          <w:rFonts w:ascii="Arial Narrow" w:hAnsi="Arial Narrow" w:cs="Arial"/>
        </w:rPr>
        <w:t>, Santiago Mitre, Argentina, 2013</w:t>
      </w:r>
    </w:p>
    <w:p w:rsidR="00403F9C" w:rsidRPr="0052177B" w:rsidRDefault="00403F9C" w:rsidP="00403F9C">
      <w:pPr>
        <w:spacing w:before="120"/>
        <w:jc w:val="left"/>
        <w:rPr>
          <w:rFonts w:ascii="Arial Narrow" w:hAnsi="Arial Narrow" w:cs="Arial"/>
          <w:lang w:val="en-US"/>
        </w:rPr>
      </w:pPr>
      <w:r w:rsidRPr="0052177B">
        <w:rPr>
          <w:rFonts w:ascii="Arial Narrow" w:hAnsi="Arial Narrow" w:cs="Arial"/>
          <w:lang w:val="en-US"/>
        </w:rPr>
        <w:t xml:space="preserve">Pelicula </w:t>
      </w:r>
      <w:r w:rsidRPr="0052177B">
        <w:rPr>
          <w:rFonts w:ascii="Arial Narrow" w:hAnsi="Arial Narrow" w:cs="Arial"/>
          <w:i/>
          <w:lang w:val="en-US"/>
        </w:rPr>
        <w:t>Machuca</w:t>
      </w:r>
      <w:r w:rsidRPr="0052177B">
        <w:rPr>
          <w:rFonts w:ascii="Arial Narrow" w:hAnsi="Arial Narrow" w:cs="Arial"/>
          <w:lang w:val="en-US"/>
        </w:rPr>
        <w:t>,</w:t>
      </w:r>
      <w:r>
        <w:rPr>
          <w:rFonts w:ascii="Arial Narrow" w:hAnsi="Arial Narrow" w:cs="Arial"/>
          <w:lang w:val="en-US"/>
        </w:rPr>
        <w:t xml:space="preserve"> </w:t>
      </w:r>
      <w:r w:rsidRPr="0052177B">
        <w:rPr>
          <w:rFonts w:ascii="Arial Narrow" w:hAnsi="Arial Narrow" w:cs="Arial"/>
          <w:lang w:val="en-US"/>
        </w:rPr>
        <w:t xml:space="preserve">Andres Wood, Chile, 2004. </w:t>
      </w:r>
    </w:p>
    <w:p w:rsidR="00403F9C" w:rsidRPr="00CE28AF" w:rsidRDefault="00403F9C" w:rsidP="00403F9C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 xml:space="preserve">Película </w:t>
      </w:r>
      <w:r w:rsidRPr="00CE28AF">
        <w:rPr>
          <w:rFonts w:ascii="Arial Narrow" w:hAnsi="Arial Narrow" w:cs="Arial"/>
          <w:i/>
        </w:rPr>
        <w:t>Ser y tener</w:t>
      </w:r>
      <w:r w:rsidRPr="00CE28AF">
        <w:rPr>
          <w:rFonts w:ascii="Arial Narrow" w:hAnsi="Arial Narrow" w:cs="Arial"/>
        </w:rPr>
        <w:t>, Nicolás Philibert, Francia, 2002</w:t>
      </w:r>
    </w:p>
    <w:p w:rsidR="00403F9C" w:rsidRPr="00CE28AF" w:rsidRDefault="00403F9C" w:rsidP="00403F9C">
      <w:pPr>
        <w:spacing w:before="120"/>
        <w:jc w:val="left"/>
        <w:rPr>
          <w:rFonts w:ascii="Arial Narrow" w:hAnsi="Arial Narrow" w:cs="Arial"/>
        </w:rPr>
      </w:pPr>
      <w:r w:rsidRPr="00CE28AF">
        <w:rPr>
          <w:rFonts w:ascii="Arial Narrow" w:hAnsi="Arial Narrow" w:cs="Arial"/>
        </w:rPr>
        <w:t xml:space="preserve">Película documental </w:t>
      </w:r>
      <w:r w:rsidRPr="00CE28AF">
        <w:rPr>
          <w:rFonts w:ascii="Arial Narrow" w:hAnsi="Arial Narrow" w:cs="Arial"/>
          <w:i/>
        </w:rPr>
        <w:t>El milagro de Candeal</w:t>
      </w:r>
      <w:r w:rsidRPr="00CE28AF">
        <w:rPr>
          <w:rFonts w:ascii="Arial Narrow" w:hAnsi="Arial Narrow" w:cs="Arial"/>
        </w:rPr>
        <w:t xml:space="preserve">, Fernando Trueba, España, 2004 </w:t>
      </w:r>
    </w:p>
    <w:p w:rsidR="00403F9C" w:rsidRPr="00403F9C" w:rsidRDefault="00403F9C">
      <w:pPr>
        <w:tabs>
          <w:tab w:val="left" w:pos="993"/>
        </w:tabs>
        <w:spacing w:before="120"/>
        <w:rPr>
          <w:rFonts w:ascii="Arial Narrow" w:hAnsi="Arial Narrow"/>
          <w:b/>
        </w:rPr>
      </w:pPr>
      <w:r w:rsidRPr="00403F9C">
        <w:rPr>
          <w:rFonts w:ascii="Arial Narrow" w:hAnsi="Arial Narrow"/>
          <w:b/>
        </w:rPr>
        <w:t>Otros recursos</w:t>
      </w:r>
    </w:p>
    <w:p w:rsidR="00AE0A7C" w:rsidRDefault="00AE0A7C">
      <w:pPr>
        <w:tabs>
          <w:tab w:val="left" w:pos="993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Recursos didácticos de métodos y propuestas pedagógico – didácticas</w:t>
      </w:r>
    </w:p>
    <w:p w:rsidR="00AE0A7C" w:rsidRDefault="00AE0A7C">
      <w:pPr>
        <w:tabs>
          <w:tab w:val="left" w:pos="993"/>
        </w:tabs>
        <w:spacing w:before="120"/>
        <w:rPr>
          <w:rFonts w:ascii="Arial Narrow" w:hAnsi="Arial Narrow"/>
          <w:i/>
        </w:rPr>
      </w:pPr>
      <w:r>
        <w:rPr>
          <w:rFonts w:ascii="Arial Narrow" w:hAnsi="Arial Narrow"/>
        </w:rPr>
        <w:t>Indagación de producciones musicales en distintos registros – autorales, anónimas,  arreglos y creaciones propias</w:t>
      </w:r>
      <w:r>
        <w:rPr>
          <w:rFonts w:ascii="Arial Narrow" w:hAnsi="Arial Narrow"/>
          <w:i/>
        </w:rPr>
        <w:t xml:space="preserve"> </w:t>
      </w:r>
    </w:p>
    <w:p w:rsidR="00AE0A7C" w:rsidRDefault="00AE0A7C">
      <w:pPr>
        <w:tabs>
          <w:tab w:val="left" w:pos="993"/>
        </w:tabs>
      </w:pPr>
    </w:p>
    <w:sectPr w:rsidR="00AE0A7C" w:rsidSect="004D1F55">
      <w:headerReference w:type="default" r:id="rId14"/>
      <w:footerReference w:type="default" r:id="rId15"/>
      <w:pgSz w:w="11905" w:h="16837"/>
      <w:pgMar w:top="1701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2D" w:rsidRDefault="00DB562D">
      <w:r>
        <w:separator/>
      </w:r>
    </w:p>
  </w:endnote>
  <w:endnote w:type="continuationSeparator" w:id="0">
    <w:p w:rsidR="00DB562D" w:rsidRDefault="00DB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4607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E7766" w:rsidRDefault="000C7FAE">
        <w:pPr>
          <w:pStyle w:val="Piedepgina"/>
          <w:jc w:val="right"/>
        </w:pPr>
        <w:r w:rsidRPr="00664FD0">
          <w:rPr>
            <w:sz w:val="18"/>
            <w:szCs w:val="18"/>
          </w:rPr>
          <w:fldChar w:fldCharType="begin"/>
        </w:r>
        <w:r w:rsidR="001E7766" w:rsidRPr="00664FD0">
          <w:rPr>
            <w:sz w:val="18"/>
            <w:szCs w:val="18"/>
          </w:rPr>
          <w:instrText>PAGE   \* MERGEFORMAT</w:instrText>
        </w:r>
        <w:r w:rsidRPr="00664FD0">
          <w:rPr>
            <w:sz w:val="18"/>
            <w:szCs w:val="18"/>
          </w:rPr>
          <w:fldChar w:fldCharType="separate"/>
        </w:r>
        <w:r w:rsidR="00EB3811" w:rsidRPr="00EB3811">
          <w:rPr>
            <w:noProof/>
            <w:sz w:val="18"/>
            <w:szCs w:val="18"/>
            <w:lang w:val="es-ES"/>
          </w:rPr>
          <w:t>1</w:t>
        </w:r>
        <w:r w:rsidRPr="00664FD0">
          <w:rPr>
            <w:sz w:val="18"/>
            <w:szCs w:val="18"/>
          </w:rPr>
          <w:fldChar w:fldCharType="end"/>
        </w:r>
      </w:p>
    </w:sdtContent>
  </w:sdt>
  <w:p w:rsidR="001E7766" w:rsidRDefault="001E7766" w:rsidP="00AC48B2">
    <w:pPr>
      <w:pStyle w:val="Piedepgina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2D" w:rsidRDefault="00DB562D">
      <w:r>
        <w:separator/>
      </w:r>
    </w:p>
  </w:footnote>
  <w:footnote w:type="continuationSeparator" w:id="0">
    <w:p w:rsidR="00DB562D" w:rsidRDefault="00DB562D">
      <w:r>
        <w:continuationSeparator/>
      </w:r>
    </w:p>
  </w:footnote>
  <w:footnote w:id="1">
    <w:p w:rsidR="001E7766" w:rsidRPr="00D25AC0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D25AC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25AC0">
        <w:rPr>
          <w:rFonts w:asciiTheme="minorHAnsi" w:hAnsiTheme="minorHAnsi" w:cstheme="minorHAnsi"/>
          <w:sz w:val="18"/>
          <w:szCs w:val="18"/>
        </w:rPr>
        <w:t xml:space="preserve"> 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Debido a las circunstancias excepcionales relacionadas con la pandemia del Covid </w:t>
      </w:r>
      <w:r>
        <w:rPr>
          <w:rFonts w:asciiTheme="minorHAnsi" w:hAnsiTheme="minorHAnsi" w:cstheme="minorHAnsi"/>
          <w:sz w:val="18"/>
          <w:szCs w:val="18"/>
          <w:lang w:val="es-ES"/>
        </w:rPr>
        <w:t>–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 19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, desde el martes 17 de marzo se implementan estrategias de educación a distancia  - modalidad transitoria – hasta que las autoridades, reglamentaciones nacionales, de la UNLP y </w:t>
      </w:r>
      <w:r w:rsidR="006B2DAA">
        <w:rPr>
          <w:rFonts w:asciiTheme="minorHAnsi" w:hAnsiTheme="minorHAnsi" w:cstheme="minorHAnsi"/>
          <w:sz w:val="18"/>
          <w:szCs w:val="18"/>
          <w:lang w:val="es-ES"/>
        </w:rPr>
        <w:t xml:space="preserve">de la </w:t>
      </w:r>
      <w:r>
        <w:rPr>
          <w:rFonts w:asciiTheme="minorHAnsi" w:hAnsiTheme="minorHAnsi" w:cstheme="minorHAnsi"/>
          <w:sz w:val="18"/>
          <w:szCs w:val="18"/>
          <w:lang w:val="es-ES"/>
        </w:rPr>
        <w:t>FDA lo dispongan.</w:t>
      </w:r>
    </w:p>
  </w:footnote>
  <w:footnote w:id="2">
    <w:p w:rsidR="001E7766" w:rsidRPr="002C6E1F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2C6E1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C6E1F">
        <w:rPr>
          <w:rFonts w:asciiTheme="minorHAnsi" w:hAnsiTheme="minorHAnsi" w:cstheme="minorHAnsi"/>
          <w:sz w:val="18"/>
          <w:szCs w:val="18"/>
        </w:rPr>
        <w:t xml:space="preserve"> </w:t>
      </w:r>
      <w:r w:rsidRPr="002C6E1F">
        <w:rPr>
          <w:rFonts w:asciiTheme="minorHAnsi" w:hAnsiTheme="minorHAnsi" w:cstheme="minorHAnsi"/>
          <w:sz w:val="18"/>
          <w:szCs w:val="18"/>
          <w:lang w:val="es-ES"/>
        </w:rPr>
        <w:t>“Experiencia</w:t>
      </w:r>
      <w:r>
        <w:rPr>
          <w:rFonts w:asciiTheme="minorHAnsi" w:hAnsiTheme="minorHAnsi" w:cstheme="minorHAnsi"/>
          <w:sz w:val="18"/>
          <w:szCs w:val="18"/>
          <w:lang w:val="es-ES"/>
        </w:rPr>
        <w:t>s</w:t>
      </w:r>
      <w:r w:rsidRPr="002C6E1F">
        <w:rPr>
          <w:rFonts w:asciiTheme="minorHAnsi" w:hAnsiTheme="minorHAnsi" w:cstheme="minorHAnsi"/>
          <w:sz w:val="18"/>
          <w:szCs w:val="18"/>
          <w:lang w:val="es-ES"/>
        </w:rPr>
        <w:t xml:space="preserve"> docentes”: con el término se designan las acciones que los estudiantes realizarán con relación a la actuación docente: observaciones, intervenciones y prácticas docentes. M.C. Davini (2016)</w:t>
      </w:r>
      <w:r>
        <w:rPr>
          <w:rFonts w:asciiTheme="minorHAnsi" w:hAnsiTheme="minorHAnsi" w:cstheme="minorHAnsi"/>
          <w:sz w:val="18"/>
          <w:szCs w:val="18"/>
          <w:lang w:val="es-ES"/>
        </w:rPr>
        <w:t>.</w:t>
      </w:r>
    </w:p>
  </w:footnote>
  <w:footnote w:id="3">
    <w:p w:rsidR="001E7766" w:rsidRPr="00D06B1F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_tradnl"/>
        </w:rPr>
      </w:pPr>
      <w:r w:rsidRPr="00D06B1F">
        <w:rPr>
          <w:rStyle w:val="Smbolodenotaalpie"/>
          <w:rFonts w:asciiTheme="minorHAnsi" w:hAnsiTheme="minorHAnsi" w:cstheme="minorHAnsi"/>
          <w:sz w:val="18"/>
          <w:szCs w:val="18"/>
        </w:rPr>
        <w:footnoteRef/>
      </w:r>
      <w:r w:rsidRPr="00D06B1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s-ES_tradnl"/>
        </w:rPr>
        <w:t>A</w:t>
      </w:r>
      <w:r w:rsidRPr="00D06B1F">
        <w:rPr>
          <w:rFonts w:asciiTheme="minorHAnsi" w:hAnsiTheme="minorHAnsi" w:cstheme="minorHAnsi"/>
          <w:sz w:val="18"/>
          <w:szCs w:val="18"/>
          <w:lang w:val="es-ES_tradnl"/>
        </w:rPr>
        <w:t xml:space="preserve"> acordar según fechas posibles aportadas por las autoridades que correspondan de acuerdo a instituciones sedes de las experiencias docentes.</w:t>
      </w:r>
    </w:p>
  </w:footnote>
  <w:footnote w:id="4">
    <w:p w:rsidR="001E7766" w:rsidRPr="00D25AC0" w:rsidRDefault="001E7766" w:rsidP="00A651EA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D25AC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25AC0">
        <w:rPr>
          <w:rFonts w:asciiTheme="minorHAnsi" w:hAnsiTheme="minorHAnsi" w:cstheme="minorHAnsi"/>
          <w:sz w:val="18"/>
          <w:szCs w:val="18"/>
        </w:rPr>
        <w:t xml:space="preserve"> 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Debido a las circunstancias excepcionales relacionadas con la pandemia del Covid </w:t>
      </w:r>
      <w:r>
        <w:rPr>
          <w:rFonts w:asciiTheme="minorHAnsi" w:hAnsiTheme="minorHAnsi" w:cstheme="minorHAnsi"/>
          <w:sz w:val="18"/>
          <w:szCs w:val="18"/>
          <w:lang w:val="es-ES"/>
        </w:rPr>
        <w:t>–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 19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, desde el martes 17 de marzo se implementan estrategias de educación a distancia  - modalidad transitoria – hasta que las autoridades, reglamentaciones nacionales, de la UNLP y </w:t>
      </w:r>
      <w:r w:rsidR="0098149B">
        <w:rPr>
          <w:rFonts w:asciiTheme="minorHAnsi" w:hAnsiTheme="minorHAnsi" w:cstheme="minorHAnsi"/>
          <w:sz w:val="18"/>
          <w:szCs w:val="18"/>
          <w:lang w:val="es-ES"/>
        </w:rPr>
        <w:t xml:space="preserve">de la </w:t>
      </w:r>
      <w:r>
        <w:rPr>
          <w:rFonts w:asciiTheme="minorHAnsi" w:hAnsiTheme="minorHAnsi" w:cstheme="minorHAnsi"/>
          <w:sz w:val="18"/>
          <w:szCs w:val="18"/>
          <w:lang w:val="es-ES"/>
        </w:rPr>
        <w:t>FDA lo dispongan.</w:t>
      </w:r>
    </w:p>
  </w:footnote>
  <w:footnote w:id="5">
    <w:p w:rsidR="001E7766" w:rsidRPr="0016394F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16394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6394F">
        <w:rPr>
          <w:rFonts w:asciiTheme="minorHAnsi" w:hAnsiTheme="minorHAnsi" w:cstheme="minorHAnsi"/>
          <w:sz w:val="18"/>
          <w:szCs w:val="18"/>
        </w:rPr>
        <w:t xml:space="preserve"> </w:t>
      </w:r>
      <w:r w:rsidRPr="0016394F">
        <w:rPr>
          <w:rFonts w:asciiTheme="minorHAnsi" w:hAnsiTheme="minorHAnsi" w:cstheme="minorHAnsi"/>
          <w:sz w:val="18"/>
          <w:szCs w:val="18"/>
          <w:lang w:val="es-ES"/>
        </w:rPr>
        <w:t>Enfoque “Praxial”: refiere a las posturas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16394F">
        <w:rPr>
          <w:rFonts w:asciiTheme="minorHAnsi" w:hAnsiTheme="minorHAnsi" w:cstheme="minorHAnsi"/>
          <w:sz w:val="18"/>
          <w:szCs w:val="18"/>
          <w:lang w:val="es-ES"/>
        </w:rPr>
        <w:t>socio - culturales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, críticas del Paradigma Selectivo </w:t>
      </w:r>
      <w:r w:rsidRPr="0016394F">
        <w:rPr>
          <w:rFonts w:asciiTheme="minorHAnsi" w:hAnsiTheme="minorHAnsi" w:cstheme="minorHAnsi"/>
          <w:sz w:val="18"/>
          <w:szCs w:val="18"/>
          <w:lang w:val="es-ES"/>
        </w:rPr>
        <w:t>de la Educación Musical: D. Eliot, T Reguelski entre otros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(2009). “Concepción Comprensiva y Situada”: M. Mardones y otros. (2018). </w:t>
      </w:r>
    </w:p>
  </w:footnote>
  <w:footnote w:id="6">
    <w:p w:rsidR="001E7766" w:rsidRPr="008817C5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8817C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817C5">
        <w:rPr>
          <w:rFonts w:asciiTheme="minorHAnsi" w:hAnsiTheme="minorHAnsi" w:cstheme="minorHAnsi"/>
          <w:sz w:val="18"/>
          <w:szCs w:val="18"/>
        </w:rPr>
        <w:t xml:space="preserve"> “Saber Musical a Enseñar”: concepto </w:t>
      </w:r>
      <w:r>
        <w:rPr>
          <w:rFonts w:asciiTheme="minorHAnsi" w:hAnsiTheme="minorHAnsi" w:cstheme="minorHAnsi"/>
          <w:sz w:val="18"/>
          <w:szCs w:val="18"/>
        </w:rPr>
        <w:t xml:space="preserve">extrapolado </w:t>
      </w:r>
      <w:r w:rsidRPr="008817C5">
        <w:rPr>
          <w:rFonts w:asciiTheme="minorHAnsi" w:hAnsiTheme="minorHAnsi" w:cstheme="minorHAnsi"/>
          <w:sz w:val="18"/>
          <w:szCs w:val="18"/>
        </w:rPr>
        <w:t>de la didáctica específica y disciplinar. (Y. Chevallard</w:t>
      </w:r>
      <w:r>
        <w:rPr>
          <w:rFonts w:asciiTheme="minorHAnsi" w:hAnsiTheme="minorHAnsi" w:cstheme="minorHAnsi"/>
          <w:sz w:val="18"/>
          <w:szCs w:val="18"/>
        </w:rPr>
        <w:t xml:space="preserve"> - 1999</w:t>
      </w:r>
      <w:r w:rsidRPr="008817C5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. M.Mardones y otros (2019).</w:t>
      </w:r>
    </w:p>
  </w:footnote>
  <w:footnote w:id="7">
    <w:p w:rsidR="001E7766" w:rsidRPr="00B91ED2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B91E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B91ED2">
        <w:rPr>
          <w:rFonts w:asciiTheme="minorHAnsi" w:hAnsiTheme="minorHAnsi" w:cstheme="minorHAnsi"/>
          <w:sz w:val="18"/>
          <w:szCs w:val="18"/>
        </w:rPr>
        <w:t xml:space="preserve"> “</w:t>
      </w:r>
      <w:r w:rsidRPr="00B91ED2">
        <w:rPr>
          <w:rFonts w:asciiTheme="minorHAnsi" w:hAnsiTheme="minorHAnsi" w:cstheme="minorHAnsi"/>
          <w:sz w:val="18"/>
          <w:szCs w:val="18"/>
          <w:lang w:val="es-ES"/>
        </w:rPr>
        <w:t>Sujetos Jóvenes/adolescentes”: desde una crítica del término adolescente, se siguen las concepciones de juventud de R. Reguillo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(2008 – 2015)  y</w:t>
      </w:r>
      <w:r w:rsidRPr="00B91ED2">
        <w:rPr>
          <w:rFonts w:asciiTheme="minorHAnsi" w:hAnsiTheme="minorHAnsi" w:cstheme="minorHAnsi"/>
          <w:sz w:val="18"/>
          <w:szCs w:val="18"/>
          <w:lang w:val="es-ES"/>
        </w:rPr>
        <w:t xml:space="preserve"> M. Urresti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(2016);</w:t>
      </w:r>
      <w:r w:rsidRPr="00B91ED2">
        <w:rPr>
          <w:rFonts w:asciiTheme="minorHAnsi" w:hAnsiTheme="minorHAnsi" w:cstheme="minorHAnsi"/>
          <w:sz w:val="18"/>
          <w:szCs w:val="18"/>
          <w:lang w:val="es-ES"/>
        </w:rPr>
        <w:t xml:space="preserve"> entre otros. </w:t>
      </w:r>
    </w:p>
  </w:footnote>
  <w:footnote w:id="8">
    <w:p w:rsidR="001E7766" w:rsidRPr="001E7766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1E7766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E7766">
        <w:rPr>
          <w:rFonts w:asciiTheme="minorHAnsi" w:hAnsiTheme="minorHAnsi" w:cstheme="minorHAnsi"/>
          <w:sz w:val="18"/>
          <w:szCs w:val="18"/>
        </w:rPr>
        <w:t xml:space="preserve"> </w:t>
      </w:r>
      <w:r w:rsidRPr="001E7766">
        <w:rPr>
          <w:rFonts w:asciiTheme="minorHAnsi" w:hAnsiTheme="minorHAnsi" w:cstheme="minorHAnsi"/>
          <w:sz w:val="18"/>
          <w:szCs w:val="18"/>
          <w:lang w:val="es-ES"/>
        </w:rPr>
        <w:t>Y. Chevallard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(1999) y</w:t>
      </w:r>
      <w:r w:rsidRPr="001E7766">
        <w:rPr>
          <w:rFonts w:asciiTheme="minorHAnsi" w:hAnsiTheme="minorHAnsi" w:cstheme="minorHAnsi"/>
          <w:sz w:val="18"/>
          <w:szCs w:val="18"/>
          <w:lang w:val="es-ES"/>
        </w:rPr>
        <w:t xml:space="preserve"> D. Schön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(1997),</w:t>
      </w:r>
      <w:r w:rsidRPr="001E7766">
        <w:rPr>
          <w:rFonts w:asciiTheme="minorHAnsi" w:hAnsiTheme="minorHAnsi" w:cstheme="minorHAnsi"/>
          <w:sz w:val="18"/>
          <w:szCs w:val="18"/>
          <w:lang w:val="es-ES"/>
        </w:rPr>
        <w:t xml:space="preserve"> entre otros</w:t>
      </w:r>
      <w:r>
        <w:rPr>
          <w:rFonts w:asciiTheme="minorHAnsi" w:hAnsiTheme="minorHAnsi" w:cstheme="minorHAnsi"/>
          <w:sz w:val="18"/>
          <w:szCs w:val="18"/>
          <w:lang w:val="es-ES"/>
        </w:rPr>
        <w:t>.</w:t>
      </w:r>
    </w:p>
  </w:footnote>
  <w:footnote w:id="9">
    <w:p w:rsidR="001E7766" w:rsidRPr="001E7766" w:rsidRDefault="001E776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1E7766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E7766">
        <w:rPr>
          <w:rFonts w:asciiTheme="minorHAnsi" w:hAnsiTheme="minorHAnsi" w:cstheme="minorHAnsi"/>
          <w:sz w:val="18"/>
          <w:szCs w:val="18"/>
        </w:rPr>
        <w:t xml:space="preserve"> </w:t>
      </w:r>
      <w:r w:rsidRPr="001E7766">
        <w:rPr>
          <w:rFonts w:asciiTheme="minorHAnsi" w:hAnsiTheme="minorHAnsi" w:cstheme="minorHAnsi"/>
          <w:sz w:val="18"/>
          <w:szCs w:val="18"/>
          <w:lang w:val="es-ES"/>
        </w:rPr>
        <w:t>Autores ya mencionados; E. Stubley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(1992), </w:t>
      </w:r>
      <w:r w:rsidRPr="001E7766">
        <w:rPr>
          <w:rFonts w:asciiTheme="minorHAnsi" w:hAnsiTheme="minorHAnsi" w:cstheme="minorHAnsi"/>
          <w:sz w:val="18"/>
          <w:szCs w:val="18"/>
          <w:lang w:val="es-ES"/>
        </w:rPr>
        <w:t xml:space="preserve"> L Green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(2019) y </w:t>
      </w:r>
      <w:r w:rsidR="006C4A48">
        <w:rPr>
          <w:rFonts w:asciiTheme="minorHAnsi" w:hAnsiTheme="minorHAnsi" w:cstheme="minorHAnsi"/>
          <w:sz w:val="18"/>
          <w:szCs w:val="18"/>
          <w:lang w:val="es-ES"/>
        </w:rPr>
        <w:t>G. Rusinek (2012 – 2016),</w:t>
      </w:r>
      <w:r w:rsidRPr="001E7766">
        <w:rPr>
          <w:rFonts w:asciiTheme="minorHAnsi" w:hAnsiTheme="minorHAnsi" w:cstheme="minorHAnsi"/>
          <w:sz w:val="18"/>
          <w:szCs w:val="18"/>
          <w:lang w:val="es-ES"/>
        </w:rPr>
        <w:t xml:space="preserve"> entre otros.</w:t>
      </w:r>
    </w:p>
  </w:footnote>
  <w:footnote w:id="10">
    <w:p w:rsidR="00C72585" w:rsidRPr="00D06B1F" w:rsidRDefault="00C72585" w:rsidP="00C72585">
      <w:pPr>
        <w:pStyle w:val="Textonotapie"/>
        <w:rPr>
          <w:rFonts w:asciiTheme="minorHAnsi" w:hAnsiTheme="minorHAnsi" w:cstheme="minorHAnsi"/>
          <w:sz w:val="18"/>
          <w:szCs w:val="18"/>
          <w:lang w:val="es-ES_tradnl"/>
        </w:rPr>
      </w:pPr>
      <w:r w:rsidRPr="00D06B1F">
        <w:rPr>
          <w:rStyle w:val="Smbolodenotaalpie"/>
          <w:rFonts w:asciiTheme="minorHAnsi" w:hAnsiTheme="minorHAnsi" w:cstheme="minorHAnsi"/>
          <w:sz w:val="18"/>
          <w:szCs w:val="18"/>
        </w:rPr>
        <w:footnoteRef/>
      </w:r>
      <w:r w:rsidRPr="00D06B1F">
        <w:rPr>
          <w:rFonts w:asciiTheme="minorHAnsi" w:hAnsiTheme="minorHAnsi" w:cstheme="minorHAnsi"/>
          <w:sz w:val="18"/>
          <w:szCs w:val="18"/>
        </w:rPr>
        <w:t xml:space="preserve"> </w:t>
      </w:r>
      <w:r w:rsidRPr="00D06B1F">
        <w:rPr>
          <w:rFonts w:asciiTheme="minorHAnsi" w:hAnsiTheme="minorHAnsi" w:cstheme="minorHAnsi"/>
          <w:sz w:val="18"/>
          <w:szCs w:val="18"/>
          <w:lang w:val="es-ES_tradnl"/>
        </w:rPr>
        <w:t>Focalización en el 2º Ciclo del Nivel Primario y en el Nivel Secundario.</w:t>
      </w:r>
    </w:p>
  </w:footnote>
  <w:footnote w:id="11">
    <w:p w:rsidR="00712874" w:rsidRPr="00712874" w:rsidRDefault="00712874">
      <w:pPr>
        <w:pStyle w:val="Textonotapie"/>
        <w:rPr>
          <w:lang w:val="es-ES"/>
        </w:rPr>
      </w:pPr>
      <w:r w:rsidRPr="0071287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712874">
        <w:rPr>
          <w:rFonts w:asciiTheme="minorHAnsi" w:hAnsiTheme="minorHAnsi" w:cstheme="minorHAnsi"/>
          <w:sz w:val="18"/>
          <w:szCs w:val="18"/>
        </w:rPr>
        <w:t xml:space="preserve"> 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Debido a las circunstancias excepcionales relacionadas con la pandemia del Covid </w:t>
      </w:r>
      <w:r>
        <w:rPr>
          <w:rFonts w:asciiTheme="minorHAnsi" w:hAnsiTheme="minorHAnsi" w:cstheme="minorHAnsi"/>
          <w:sz w:val="18"/>
          <w:szCs w:val="18"/>
          <w:lang w:val="es-ES"/>
        </w:rPr>
        <w:t>–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 19</w:t>
      </w:r>
      <w:r w:rsidR="00C14688">
        <w:rPr>
          <w:rFonts w:asciiTheme="minorHAnsi" w:hAnsiTheme="minorHAnsi" w:cstheme="minorHAnsi"/>
          <w:sz w:val="18"/>
          <w:szCs w:val="18"/>
          <w:lang w:val="es-ES"/>
        </w:rPr>
        <w:t xml:space="preserve"> y las modificaciones que se han debido realizar en cuanto a la modalidad de las clases – estrategias de educación a distancia -,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las condiciones de acreditación quedarán sujetas a las decisiones </w:t>
      </w:r>
      <w:r w:rsidR="00C14688">
        <w:rPr>
          <w:rFonts w:asciiTheme="minorHAnsi" w:hAnsiTheme="minorHAnsi" w:cstheme="minorHAnsi"/>
          <w:sz w:val="18"/>
          <w:szCs w:val="18"/>
          <w:lang w:val="es-ES"/>
        </w:rPr>
        <w:t>que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las autoridades nacionales, de la UNLP y de la  FDA</w:t>
      </w:r>
      <w:r w:rsidR="00C14688">
        <w:rPr>
          <w:rFonts w:asciiTheme="minorHAnsi" w:hAnsiTheme="minorHAnsi" w:cstheme="minorHAnsi"/>
          <w:sz w:val="18"/>
          <w:szCs w:val="18"/>
          <w:lang w:val="es-ES"/>
        </w:rPr>
        <w:t xml:space="preserve"> dispongan</w:t>
      </w:r>
      <w:r>
        <w:rPr>
          <w:rFonts w:asciiTheme="minorHAnsi" w:hAnsiTheme="minorHAnsi" w:cstheme="minorHAnsi"/>
          <w:sz w:val="18"/>
          <w:szCs w:val="18"/>
          <w:lang w:val="es-ES"/>
        </w:rPr>
        <w:t>.</w:t>
      </w:r>
    </w:p>
  </w:footnote>
  <w:footnote w:id="12">
    <w:p w:rsidR="001E7766" w:rsidRDefault="001E7766">
      <w:pPr>
        <w:pStyle w:val="Textonotapie"/>
      </w:pPr>
      <w:r w:rsidRPr="00D06B1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06B1F">
        <w:rPr>
          <w:rFonts w:asciiTheme="minorHAnsi" w:hAnsiTheme="minorHAnsi" w:cstheme="minorHAnsi"/>
          <w:sz w:val="18"/>
          <w:szCs w:val="18"/>
        </w:rPr>
        <w:t xml:space="preserve"> Intervenciones docentes: realización de actividades de enseñanza con la tutoría de un profesor a cargo de la clase.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43" w:rsidRDefault="00F35343" w:rsidP="00EA2354">
    <w:pPr>
      <w:pStyle w:val="Piedepgina"/>
      <w:ind w:right="360"/>
      <w:jc w:val="right"/>
      <w:rPr>
        <w:rFonts w:asciiTheme="minorHAnsi" w:hAnsiTheme="minorHAnsi" w:cstheme="minorHAnsi"/>
        <w:b/>
        <w:bCs/>
        <w:sz w:val="16"/>
        <w:szCs w:val="16"/>
      </w:rPr>
    </w:pPr>
    <w:r w:rsidRPr="00F35343">
      <w:rPr>
        <w:b/>
        <w:bCs/>
      </w:rPr>
      <w:t xml:space="preserve"> </w:t>
    </w:r>
    <w:r>
      <w:rPr>
        <w:b/>
        <w:bCs/>
      </w:rPr>
      <w:t xml:space="preserve">               </w:t>
    </w:r>
    <w:r w:rsidRPr="00EA2354">
      <w:rPr>
        <w:rFonts w:asciiTheme="minorHAnsi" w:hAnsiTheme="minorHAnsi" w:cstheme="minorHAnsi"/>
        <w:b/>
        <w:bCs/>
        <w:sz w:val="16"/>
        <w:szCs w:val="16"/>
      </w:rPr>
      <w:t xml:space="preserve"> Teoría y Práctica de la Enseñanza I </w:t>
    </w:r>
    <w:r w:rsidR="00EA2354">
      <w:rPr>
        <w:rFonts w:asciiTheme="minorHAnsi" w:hAnsiTheme="minorHAnsi" w:cstheme="minorHAnsi"/>
        <w:b/>
        <w:sz w:val="16"/>
        <w:szCs w:val="16"/>
      </w:rPr>
      <w:t>–</w:t>
    </w:r>
    <w:r w:rsidRPr="00EA2354">
      <w:rPr>
        <w:rFonts w:asciiTheme="minorHAnsi" w:hAnsiTheme="minorHAnsi" w:cstheme="minorHAnsi"/>
        <w:b/>
        <w:sz w:val="16"/>
        <w:szCs w:val="16"/>
      </w:rPr>
      <w:t xml:space="preserve"> </w:t>
    </w:r>
    <w:r w:rsidRPr="00EA2354">
      <w:rPr>
        <w:rFonts w:asciiTheme="minorHAnsi" w:hAnsiTheme="minorHAnsi" w:cstheme="minorHAnsi"/>
        <w:b/>
        <w:bCs/>
        <w:sz w:val="16"/>
        <w:szCs w:val="16"/>
      </w:rPr>
      <w:t>2020</w:t>
    </w:r>
  </w:p>
  <w:p w:rsidR="00EA2354" w:rsidRPr="00EA2354" w:rsidRDefault="00EA2354" w:rsidP="00EA2354">
    <w:pPr>
      <w:pStyle w:val="Piedepgina"/>
      <w:ind w:right="360"/>
      <w:jc w:val="left"/>
      <w:rPr>
        <w:rFonts w:asciiTheme="minorHAnsi" w:hAnsiTheme="minorHAnsi" w:cstheme="minorHAnsi"/>
        <w:b/>
        <w:sz w:val="16"/>
        <w:szCs w:val="16"/>
      </w:rPr>
    </w:pPr>
    <w:r w:rsidRPr="00EA2354">
      <w:rPr>
        <w:rFonts w:asciiTheme="minorHAnsi" w:hAnsiTheme="minorHAnsi" w:cstheme="minorHAnsi"/>
        <w:b/>
        <w:noProof/>
        <w:sz w:val="16"/>
        <w:szCs w:val="16"/>
        <w:lang w:eastAsia="es-AR"/>
      </w:rPr>
      <w:drawing>
        <wp:inline distT="0" distB="0" distL="0" distR="0">
          <wp:extent cx="3350550" cy="417384"/>
          <wp:effectExtent l="19050" t="0" r="2250" b="0"/>
          <wp:docPr id="3" name="Imagen 1" descr="D:\Users\Marcela\Desktop\Depto Música FDA Nue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cela\Desktop\Depto Música FDA Nuev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520" cy="417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766" w:rsidRPr="00F35343" w:rsidRDefault="001E7766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2"/>
        </w:tabs>
        <w:ind w:left="762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6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-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22">
    <w:nsid w:val="06F634A1"/>
    <w:multiLevelType w:val="multilevel"/>
    <w:tmpl w:val="2056ED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7678B6"/>
    <w:multiLevelType w:val="multilevel"/>
    <w:tmpl w:val="461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0B45CF"/>
    <w:multiLevelType w:val="hybridMultilevel"/>
    <w:tmpl w:val="D6449E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10D3B"/>
    <w:multiLevelType w:val="hybridMultilevel"/>
    <w:tmpl w:val="840C2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656E8"/>
    <w:multiLevelType w:val="hybridMultilevel"/>
    <w:tmpl w:val="AA285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9"/>
    <w:rsid w:val="00013E97"/>
    <w:rsid w:val="000141B1"/>
    <w:rsid w:val="00014780"/>
    <w:rsid w:val="00023A81"/>
    <w:rsid w:val="00023FBE"/>
    <w:rsid w:val="000320A3"/>
    <w:rsid w:val="00055B4E"/>
    <w:rsid w:val="0005738C"/>
    <w:rsid w:val="00066A16"/>
    <w:rsid w:val="000705B6"/>
    <w:rsid w:val="000830D9"/>
    <w:rsid w:val="000943C2"/>
    <w:rsid w:val="00096D41"/>
    <w:rsid w:val="000A01AC"/>
    <w:rsid w:val="000B55D3"/>
    <w:rsid w:val="000C0827"/>
    <w:rsid w:val="000C7FAE"/>
    <w:rsid w:val="000E3519"/>
    <w:rsid w:val="000F10B1"/>
    <w:rsid w:val="000F44B9"/>
    <w:rsid w:val="00104F19"/>
    <w:rsid w:val="001165F9"/>
    <w:rsid w:val="00120FCF"/>
    <w:rsid w:val="0012265F"/>
    <w:rsid w:val="001233AE"/>
    <w:rsid w:val="00137C78"/>
    <w:rsid w:val="0015035E"/>
    <w:rsid w:val="001548AC"/>
    <w:rsid w:val="0016394F"/>
    <w:rsid w:val="00165B5D"/>
    <w:rsid w:val="0018131E"/>
    <w:rsid w:val="0018413B"/>
    <w:rsid w:val="001952F3"/>
    <w:rsid w:val="001A5280"/>
    <w:rsid w:val="001B3688"/>
    <w:rsid w:val="001B7FEF"/>
    <w:rsid w:val="001C0476"/>
    <w:rsid w:val="001C5461"/>
    <w:rsid w:val="001E2F6E"/>
    <w:rsid w:val="001E3F81"/>
    <w:rsid w:val="001E7766"/>
    <w:rsid w:val="001F61C5"/>
    <w:rsid w:val="001F68D9"/>
    <w:rsid w:val="00201CAA"/>
    <w:rsid w:val="002062B2"/>
    <w:rsid w:val="0021018C"/>
    <w:rsid w:val="0021112C"/>
    <w:rsid w:val="0021531E"/>
    <w:rsid w:val="00223FE9"/>
    <w:rsid w:val="002248E6"/>
    <w:rsid w:val="002277EB"/>
    <w:rsid w:val="00241AEB"/>
    <w:rsid w:val="002444D9"/>
    <w:rsid w:val="002475E5"/>
    <w:rsid w:val="002477BC"/>
    <w:rsid w:val="0025191B"/>
    <w:rsid w:val="00255918"/>
    <w:rsid w:val="002869E1"/>
    <w:rsid w:val="00287E4F"/>
    <w:rsid w:val="00297CC2"/>
    <w:rsid w:val="002A0189"/>
    <w:rsid w:val="002A753B"/>
    <w:rsid w:val="002C5772"/>
    <w:rsid w:val="002C6E1F"/>
    <w:rsid w:val="002D7A1C"/>
    <w:rsid w:val="002E141D"/>
    <w:rsid w:val="002E2474"/>
    <w:rsid w:val="002E5B33"/>
    <w:rsid w:val="0030033A"/>
    <w:rsid w:val="00300CEC"/>
    <w:rsid w:val="00310683"/>
    <w:rsid w:val="003125B0"/>
    <w:rsid w:val="00313C48"/>
    <w:rsid w:val="0031670C"/>
    <w:rsid w:val="00317857"/>
    <w:rsid w:val="00321138"/>
    <w:rsid w:val="00322BF0"/>
    <w:rsid w:val="0032403E"/>
    <w:rsid w:val="003265FF"/>
    <w:rsid w:val="00332146"/>
    <w:rsid w:val="00332B73"/>
    <w:rsid w:val="00333283"/>
    <w:rsid w:val="003509ED"/>
    <w:rsid w:val="00350D69"/>
    <w:rsid w:val="0036000C"/>
    <w:rsid w:val="00361077"/>
    <w:rsid w:val="00371DAD"/>
    <w:rsid w:val="00380224"/>
    <w:rsid w:val="003A5543"/>
    <w:rsid w:val="003A701E"/>
    <w:rsid w:val="003B1129"/>
    <w:rsid w:val="003B351C"/>
    <w:rsid w:val="003C1589"/>
    <w:rsid w:val="003C66C9"/>
    <w:rsid w:val="00403F9C"/>
    <w:rsid w:val="004059C3"/>
    <w:rsid w:val="00411901"/>
    <w:rsid w:val="00412AF7"/>
    <w:rsid w:val="004160C1"/>
    <w:rsid w:val="00420D4A"/>
    <w:rsid w:val="00433F99"/>
    <w:rsid w:val="004414C0"/>
    <w:rsid w:val="0044158D"/>
    <w:rsid w:val="00447915"/>
    <w:rsid w:val="00453FCF"/>
    <w:rsid w:val="00454F90"/>
    <w:rsid w:val="00457B24"/>
    <w:rsid w:val="00460448"/>
    <w:rsid w:val="00460A7B"/>
    <w:rsid w:val="00465A05"/>
    <w:rsid w:val="00482704"/>
    <w:rsid w:val="004841F5"/>
    <w:rsid w:val="00485E04"/>
    <w:rsid w:val="0049726C"/>
    <w:rsid w:val="004B2931"/>
    <w:rsid w:val="004B3866"/>
    <w:rsid w:val="004C143E"/>
    <w:rsid w:val="004C309E"/>
    <w:rsid w:val="004D1F55"/>
    <w:rsid w:val="004D73C2"/>
    <w:rsid w:val="004E2701"/>
    <w:rsid w:val="004E6206"/>
    <w:rsid w:val="004E63F7"/>
    <w:rsid w:val="004F75FF"/>
    <w:rsid w:val="00503663"/>
    <w:rsid w:val="00507D46"/>
    <w:rsid w:val="00520679"/>
    <w:rsid w:val="0052177B"/>
    <w:rsid w:val="00533DEF"/>
    <w:rsid w:val="005340BC"/>
    <w:rsid w:val="0053423E"/>
    <w:rsid w:val="00540B7A"/>
    <w:rsid w:val="00544361"/>
    <w:rsid w:val="00544987"/>
    <w:rsid w:val="00546005"/>
    <w:rsid w:val="005667D4"/>
    <w:rsid w:val="00566C8B"/>
    <w:rsid w:val="00567050"/>
    <w:rsid w:val="0056706D"/>
    <w:rsid w:val="0057074C"/>
    <w:rsid w:val="00570B65"/>
    <w:rsid w:val="00585B44"/>
    <w:rsid w:val="00587324"/>
    <w:rsid w:val="00591971"/>
    <w:rsid w:val="005957CE"/>
    <w:rsid w:val="005A4022"/>
    <w:rsid w:val="005A469B"/>
    <w:rsid w:val="005A5818"/>
    <w:rsid w:val="005B23A8"/>
    <w:rsid w:val="005B507E"/>
    <w:rsid w:val="005C55FB"/>
    <w:rsid w:val="005C759D"/>
    <w:rsid w:val="005E191D"/>
    <w:rsid w:val="005E2390"/>
    <w:rsid w:val="005E3D2F"/>
    <w:rsid w:val="005E6549"/>
    <w:rsid w:val="005E7226"/>
    <w:rsid w:val="005F314A"/>
    <w:rsid w:val="005F3ACB"/>
    <w:rsid w:val="005F4DB8"/>
    <w:rsid w:val="005F65C4"/>
    <w:rsid w:val="006000A2"/>
    <w:rsid w:val="00603866"/>
    <w:rsid w:val="006039D8"/>
    <w:rsid w:val="006069EE"/>
    <w:rsid w:val="00606CBA"/>
    <w:rsid w:val="0061025C"/>
    <w:rsid w:val="006154C9"/>
    <w:rsid w:val="00626BDB"/>
    <w:rsid w:val="00631C60"/>
    <w:rsid w:val="00633328"/>
    <w:rsid w:val="00651A46"/>
    <w:rsid w:val="00654695"/>
    <w:rsid w:val="006645FA"/>
    <w:rsid w:val="00664FD0"/>
    <w:rsid w:val="00675A7B"/>
    <w:rsid w:val="00680E5A"/>
    <w:rsid w:val="0069335E"/>
    <w:rsid w:val="00693C1A"/>
    <w:rsid w:val="006A1617"/>
    <w:rsid w:val="006A333A"/>
    <w:rsid w:val="006A333B"/>
    <w:rsid w:val="006A373E"/>
    <w:rsid w:val="006A39CC"/>
    <w:rsid w:val="006A5BAE"/>
    <w:rsid w:val="006B0EF7"/>
    <w:rsid w:val="006B2DAA"/>
    <w:rsid w:val="006B67D5"/>
    <w:rsid w:val="006C4A48"/>
    <w:rsid w:val="006C54A4"/>
    <w:rsid w:val="006D45AE"/>
    <w:rsid w:val="006E2C69"/>
    <w:rsid w:val="006F4786"/>
    <w:rsid w:val="006F55C6"/>
    <w:rsid w:val="006F5A91"/>
    <w:rsid w:val="006F69BF"/>
    <w:rsid w:val="00704C95"/>
    <w:rsid w:val="00712874"/>
    <w:rsid w:val="00712A73"/>
    <w:rsid w:val="007138C5"/>
    <w:rsid w:val="007158B1"/>
    <w:rsid w:val="00717C4C"/>
    <w:rsid w:val="00724871"/>
    <w:rsid w:val="00743CDA"/>
    <w:rsid w:val="007518F9"/>
    <w:rsid w:val="007616E7"/>
    <w:rsid w:val="00767C02"/>
    <w:rsid w:val="00776FA2"/>
    <w:rsid w:val="00780E03"/>
    <w:rsid w:val="00793E62"/>
    <w:rsid w:val="00795996"/>
    <w:rsid w:val="007A6F91"/>
    <w:rsid w:val="007B7892"/>
    <w:rsid w:val="007D1422"/>
    <w:rsid w:val="007D396C"/>
    <w:rsid w:val="007D4D38"/>
    <w:rsid w:val="007F025D"/>
    <w:rsid w:val="007F41FF"/>
    <w:rsid w:val="007F7626"/>
    <w:rsid w:val="008000B4"/>
    <w:rsid w:val="00804C2A"/>
    <w:rsid w:val="008056BA"/>
    <w:rsid w:val="008068BD"/>
    <w:rsid w:val="00814CD1"/>
    <w:rsid w:val="00824CE3"/>
    <w:rsid w:val="00832B1C"/>
    <w:rsid w:val="008336BF"/>
    <w:rsid w:val="008341DD"/>
    <w:rsid w:val="008350B3"/>
    <w:rsid w:val="00837955"/>
    <w:rsid w:val="00840000"/>
    <w:rsid w:val="00844DD6"/>
    <w:rsid w:val="008462A0"/>
    <w:rsid w:val="008476DD"/>
    <w:rsid w:val="008579FF"/>
    <w:rsid w:val="00861BF2"/>
    <w:rsid w:val="0086231D"/>
    <w:rsid w:val="00862A50"/>
    <w:rsid w:val="00874EEA"/>
    <w:rsid w:val="008779FA"/>
    <w:rsid w:val="008817C5"/>
    <w:rsid w:val="00881E58"/>
    <w:rsid w:val="0088641A"/>
    <w:rsid w:val="00890A7A"/>
    <w:rsid w:val="008A14DA"/>
    <w:rsid w:val="008A3BB4"/>
    <w:rsid w:val="008A5C28"/>
    <w:rsid w:val="008B0FF8"/>
    <w:rsid w:val="008B4FA2"/>
    <w:rsid w:val="008C2E8D"/>
    <w:rsid w:val="008D203E"/>
    <w:rsid w:val="008D248B"/>
    <w:rsid w:val="008D338E"/>
    <w:rsid w:val="008D6639"/>
    <w:rsid w:val="00905F79"/>
    <w:rsid w:val="00910B8C"/>
    <w:rsid w:val="0091570D"/>
    <w:rsid w:val="009174D1"/>
    <w:rsid w:val="00920ADB"/>
    <w:rsid w:val="009211F8"/>
    <w:rsid w:val="00921D69"/>
    <w:rsid w:val="009231AD"/>
    <w:rsid w:val="00926A1C"/>
    <w:rsid w:val="00941A8B"/>
    <w:rsid w:val="00942A07"/>
    <w:rsid w:val="00953137"/>
    <w:rsid w:val="009538BA"/>
    <w:rsid w:val="00964CEA"/>
    <w:rsid w:val="009676BC"/>
    <w:rsid w:val="00970977"/>
    <w:rsid w:val="0097514E"/>
    <w:rsid w:val="0098149B"/>
    <w:rsid w:val="009A0BB8"/>
    <w:rsid w:val="009A76CA"/>
    <w:rsid w:val="009C1949"/>
    <w:rsid w:val="009C1D3B"/>
    <w:rsid w:val="009C5631"/>
    <w:rsid w:val="009C61D4"/>
    <w:rsid w:val="009D03A9"/>
    <w:rsid w:val="009D2525"/>
    <w:rsid w:val="009D475B"/>
    <w:rsid w:val="009E26A8"/>
    <w:rsid w:val="009E478A"/>
    <w:rsid w:val="009E6B66"/>
    <w:rsid w:val="009F2E1C"/>
    <w:rsid w:val="009F7105"/>
    <w:rsid w:val="00A00622"/>
    <w:rsid w:val="00A04DC1"/>
    <w:rsid w:val="00A06BFD"/>
    <w:rsid w:val="00A21965"/>
    <w:rsid w:val="00A23993"/>
    <w:rsid w:val="00A33094"/>
    <w:rsid w:val="00A35F08"/>
    <w:rsid w:val="00A4752F"/>
    <w:rsid w:val="00A53EDA"/>
    <w:rsid w:val="00A57CEC"/>
    <w:rsid w:val="00A651EA"/>
    <w:rsid w:val="00A71524"/>
    <w:rsid w:val="00A71BD7"/>
    <w:rsid w:val="00A742C6"/>
    <w:rsid w:val="00A81060"/>
    <w:rsid w:val="00A81078"/>
    <w:rsid w:val="00A85E13"/>
    <w:rsid w:val="00A93140"/>
    <w:rsid w:val="00A95000"/>
    <w:rsid w:val="00A97FBF"/>
    <w:rsid w:val="00AA17F2"/>
    <w:rsid w:val="00AC48B2"/>
    <w:rsid w:val="00AD3DC0"/>
    <w:rsid w:val="00AE0A7C"/>
    <w:rsid w:val="00AE24E8"/>
    <w:rsid w:val="00AF5FF3"/>
    <w:rsid w:val="00AF6F97"/>
    <w:rsid w:val="00B06B93"/>
    <w:rsid w:val="00B10BB5"/>
    <w:rsid w:val="00B209E6"/>
    <w:rsid w:val="00B25B42"/>
    <w:rsid w:val="00B25C23"/>
    <w:rsid w:val="00B30EA5"/>
    <w:rsid w:val="00B464F5"/>
    <w:rsid w:val="00B5233E"/>
    <w:rsid w:val="00B57DEB"/>
    <w:rsid w:val="00B81E2A"/>
    <w:rsid w:val="00B82672"/>
    <w:rsid w:val="00B8328A"/>
    <w:rsid w:val="00B86991"/>
    <w:rsid w:val="00B87718"/>
    <w:rsid w:val="00B91ED2"/>
    <w:rsid w:val="00B9647B"/>
    <w:rsid w:val="00B97E9F"/>
    <w:rsid w:val="00BA1BA9"/>
    <w:rsid w:val="00BB0067"/>
    <w:rsid w:val="00BB219E"/>
    <w:rsid w:val="00BC0B5B"/>
    <w:rsid w:val="00BC3F27"/>
    <w:rsid w:val="00BC64E0"/>
    <w:rsid w:val="00BD61DE"/>
    <w:rsid w:val="00BE6C31"/>
    <w:rsid w:val="00BF4A33"/>
    <w:rsid w:val="00BF4E21"/>
    <w:rsid w:val="00C12298"/>
    <w:rsid w:val="00C14175"/>
    <w:rsid w:val="00C14688"/>
    <w:rsid w:val="00C2295D"/>
    <w:rsid w:val="00C313C2"/>
    <w:rsid w:val="00C315E4"/>
    <w:rsid w:val="00C34F11"/>
    <w:rsid w:val="00C368C8"/>
    <w:rsid w:val="00C54FF8"/>
    <w:rsid w:val="00C72585"/>
    <w:rsid w:val="00C73024"/>
    <w:rsid w:val="00C92E65"/>
    <w:rsid w:val="00C938A0"/>
    <w:rsid w:val="00C96FD4"/>
    <w:rsid w:val="00CA12CE"/>
    <w:rsid w:val="00CB0155"/>
    <w:rsid w:val="00CB44F6"/>
    <w:rsid w:val="00CB5486"/>
    <w:rsid w:val="00CB64F2"/>
    <w:rsid w:val="00CC7C3A"/>
    <w:rsid w:val="00CD2B96"/>
    <w:rsid w:val="00CE28AF"/>
    <w:rsid w:val="00CE6B4C"/>
    <w:rsid w:val="00CF3C58"/>
    <w:rsid w:val="00CF763D"/>
    <w:rsid w:val="00D03217"/>
    <w:rsid w:val="00D064C9"/>
    <w:rsid w:val="00D06B1F"/>
    <w:rsid w:val="00D07BFE"/>
    <w:rsid w:val="00D149E5"/>
    <w:rsid w:val="00D2469C"/>
    <w:rsid w:val="00D25AC0"/>
    <w:rsid w:val="00D26990"/>
    <w:rsid w:val="00D372DA"/>
    <w:rsid w:val="00D7151A"/>
    <w:rsid w:val="00D73280"/>
    <w:rsid w:val="00D76AAF"/>
    <w:rsid w:val="00D778F9"/>
    <w:rsid w:val="00D81D65"/>
    <w:rsid w:val="00D83172"/>
    <w:rsid w:val="00DA0691"/>
    <w:rsid w:val="00DA6124"/>
    <w:rsid w:val="00DB562D"/>
    <w:rsid w:val="00DC73FD"/>
    <w:rsid w:val="00E052E1"/>
    <w:rsid w:val="00E074D9"/>
    <w:rsid w:val="00E145B5"/>
    <w:rsid w:val="00E15E7D"/>
    <w:rsid w:val="00E25A2B"/>
    <w:rsid w:val="00E3165B"/>
    <w:rsid w:val="00E40256"/>
    <w:rsid w:val="00E414F7"/>
    <w:rsid w:val="00E450B7"/>
    <w:rsid w:val="00E53E42"/>
    <w:rsid w:val="00E5524A"/>
    <w:rsid w:val="00E62CC7"/>
    <w:rsid w:val="00E743F9"/>
    <w:rsid w:val="00E75141"/>
    <w:rsid w:val="00E7749F"/>
    <w:rsid w:val="00E877BE"/>
    <w:rsid w:val="00E92291"/>
    <w:rsid w:val="00E947DC"/>
    <w:rsid w:val="00EA1E86"/>
    <w:rsid w:val="00EA2354"/>
    <w:rsid w:val="00EB2A7C"/>
    <w:rsid w:val="00EB3811"/>
    <w:rsid w:val="00EB5638"/>
    <w:rsid w:val="00EC71CF"/>
    <w:rsid w:val="00ED022A"/>
    <w:rsid w:val="00ED6E26"/>
    <w:rsid w:val="00ED7449"/>
    <w:rsid w:val="00EF0D6E"/>
    <w:rsid w:val="00EF598A"/>
    <w:rsid w:val="00F02C17"/>
    <w:rsid w:val="00F1281B"/>
    <w:rsid w:val="00F2660D"/>
    <w:rsid w:val="00F32B68"/>
    <w:rsid w:val="00F333C1"/>
    <w:rsid w:val="00F33B59"/>
    <w:rsid w:val="00F34DCE"/>
    <w:rsid w:val="00F35343"/>
    <w:rsid w:val="00F357E9"/>
    <w:rsid w:val="00F42DB9"/>
    <w:rsid w:val="00F434D5"/>
    <w:rsid w:val="00F457B9"/>
    <w:rsid w:val="00F45865"/>
    <w:rsid w:val="00F476C6"/>
    <w:rsid w:val="00F659F9"/>
    <w:rsid w:val="00F66290"/>
    <w:rsid w:val="00F731A4"/>
    <w:rsid w:val="00F760F1"/>
    <w:rsid w:val="00F77A21"/>
    <w:rsid w:val="00FA4F7D"/>
    <w:rsid w:val="00FA6A90"/>
    <w:rsid w:val="00FB06AF"/>
    <w:rsid w:val="00FB213C"/>
    <w:rsid w:val="00FB2CBC"/>
    <w:rsid w:val="00FB7C0C"/>
    <w:rsid w:val="00FB7DCA"/>
    <w:rsid w:val="00FC5860"/>
    <w:rsid w:val="00FC7E96"/>
    <w:rsid w:val="00FD226D"/>
    <w:rsid w:val="00FD7352"/>
    <w:rsid w:val="00FF1FE1"/>
    <w:rsid w:val="00FF2538"/>
    <w:rsid w:val="00FF2C39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AB46E-3757-4045-AAC4-052B0294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ED"/>
    <w:pPr>
      <w:suppressAutoHyphens/>
      <w:jc w:val="both"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509ED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3509E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3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239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E239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509ED"/>
    <w:rPr>
      <w:rFonts w:cs="Times New Roman"/>
    </w:rPr>
  </w:style>
  <w:style w:type="character" w:customStyle="1" w:styleId="WW8Num3z0">
    <w:name w:val="WW8Num3z0"/>
    <w:rsid w:val="003509ED"/>
    <w:rPr>
      <w:rFonts w:ascii="Symbol" w:hAnsi="Symbol"/>
    </w:rPr>
  </w:style>
  <w:style w:type="character" w:customStyle="1" w:styleId="WW8Num4z0">
    <w:name w:val="WW8Num4z0"/>
    <w:rsid w:val="003509ED"/>
    <w:rPr>
      <w:rFonts w:cs="Times New Roman"/>
    </w:rPr>
  </w:style>
  <w:style w:type="character" w:customStyle="1" w:styleId="WW8Num5z0">
    <w:name w:val="WW8Num5z0"/>
    <w:rsid w:val="003509ED"/>
    <w:rPr>
      <w:rFonts w:ascii="Symbol" w:hAnsi="Symbol"/>
    </w:rPr>
  </w:style>
  <w:style w:type="character" w:customStyle="1" w:styleId="WW8Num6z0">
    <w:name w:val="WW8Num6z0"/>
    <w:rsid w:val="003509ED"/>
    <w:rPr>
      <w:rFonts w:ascii="Symbol" w:hAnsi="Symbol"/>
    </w:rPr>
  </w:style>
  <w:style w:type="character" w:customStyle="1" w:styleId="WW8Num7z0">
    <w:name w:val="WW8Num7z0"/>
    <w:rsid w:val="003509ED"/>
    <w:rPr>
      <w:rFonts w:ascii="Symbol" w:hAnsi="Symbol"/>
    </w:rPr>
  </w:style>
  <w:style w:type="character" w:customStyle="1" w:styleId="WW8Num8z0">
    <w:name w:val="WW8Num8z0"/>
    <w:rsid w:val="003509ED"/>
    <w:rPr>
      <w:rFonts w:ascii="Symbol" w:hAnsi="Symbol"/>
    </w:rPr>
  </w:style>
  <w:style w:type="character" w:customStyle="1" w:styleId="WW8Num8z1">
    <w:name w:val="WW8Num8z1"/>
    <w:rsid w:val="003509ED"/>
    <w:rPr>
      <w:rFonts w:ascii="Courier New" w:hAnsi="Courier New" w:cs="Courier New"/>
    </w:rPr>
  </w:style>
  <w:style w:type="character" w:customStyle="1" w:styleId="WW8Num8z2">
    <w:name w:val="WW8Num8z2"/>
    <w:rsid w:val="003509ED"/>
    <w:rPr>
      <w:rFonts w:ascii="Wingdings" w:hAnsi="Wingdings"/>
    </w:rPr>
  </w:style>
  <w:style w:type="character" w:customStyle="1" w:styleId="WW8Num9z0">
    <w:name w:val="WW8Num9z0"/>
    <w:rsid w:val="003509ED"/>
    <w:rPr>
      <w:rFonts w:ascii="Symbol" w:hAnsi="Symbol"/>
    </w:rPr>
  </w:style>
  <w:style w:type="character" w:customStyle="1" w:styleId="WW8Num10z0">
    <w:name w:val="WW8Num10z0"/>
    <w:rsid w:val="003509ED"/>
    <w:rPr>
      <w:rFonts w:ascii="Symbol" w:hAnsi="Symbol"/>
    </w:rPr>
  </w:style>
  <w:style w:type="character" w:customStyle="1" w:styleId="WW8Num11z0">
    <w:name w:val="WW8Num11z0"/>
    <w:rsid w:val="003509ED"/>
    <w:rPr>
      <w:rFonts w:ascii="Symbol" w:hAnsi="Symbol"/>
    </w:rPr>
  </w:style>
  <w:style w:type="character" w:customStyle="1" w:styleId="WW8Num12z0">
    <w:name w:val="WW8Num12z0"/>
    <w:rsid w:val="003509ED"/>
    <w:rPr>
      <w:rFonts w:ascii="Symbol" w:hAnsi="Symbol"/>
    </w:rPr>
  </w:style>
  <w:style w:type="character" w:customStyle="1" w:styleId="WW8Num13z0">
    <w:name w:val="WW8Num13z0"/>
    <w:rsid w:val="003509ED"/>
    <w:rPr>
      <w:rFonts w:cs="Times New Roman"/>
    </w:rPr>
  </w:style>
  <w:style w:type="character" w:customStyle="1" w:styleId="WW8Num14z0">
    <w:name w:val="WW8Num14z0"/>
    <w:rsid w:val="003509ED"/>
    <w:rPr>
      <w:rFonts w:ascii="Arial" w:eastAsia="Times New Roman" w:hAnsi="Arial"/>
    </w:rPr>
  </w:style>
  <w:style w:type="character" w:customStyle="1" w:styleId="WW8Num15z0">
    <w:name w:val="WW8Num15z0"/>
    <w:rsid w:val="003509ED"/>
    <w:rPr>
      <w:rFonts w:ascii="Symbol" w:hAnsi="Symbol"/>
    </w:rPr>
  </w:style>
  <w:style w:type="character" w:customStyle="1" w:styleId="WW8Num16z0">
    <w:name w:val="WW8Num16z0"/>
    <w:rsid w:val="003509ED"/>
    <w:rPr>
      <w:rFonts w:cs="Times New Roman"/>
    </w:rPr>
  </w:style>
  <w:style w:type="character" w:customStyle="1" w:styleId="WW8Num18z0">
    <w:name w:val="WW8Num18z0"/>
    <w:rsid w:val="003509ED"/>
    <w:rPr>
      <w:rFonts w:cs="Times New Roman"/>
    </w:rPr>
  </w:style>
  <w:style w:type="character" w:customStyle="1" w:styleId="WW8Num20z0">
    <w:name w:val="WW8Num20z0"/>
    <w:rsid w:val="003509ED"/>
    <w:rPr>
      <w:rFonts w:ascii="Symbol" w:hAnsi="Symbol"/>
    </w:rPr>
  </w:style>
  <w:style w:type="character" w:customStyle="1" w:styleId="WW8Num21z0">
    <w:name w:val="WW8Num21z0"/>
    <w:rsid w:val="003509ED"/>
    <w:rPr>
      <w:rFonts w:cs="Times New Roman"/>
    </w:rPr>
  </w:style>
  <w:style w:type="character" w:customStyle="1" w:styleId="WW8Num22z0">
    <w:name w:val="WW8Num22z0"/>
    <w:rsid w:val="003509ED"/>
    <w:rPr>
      <w:rFonts w:cs="Times New Roman"/>
    </w:rPr>
  </w:style>
  <w:style w:type="character" w:customStyle="1" w:styleId="Absatz-Standardschriftart">
    <w:name w:val="Absatz-Standardschriftart"/>
    <w:rsid w:val="003509ED"/>
  </w:style>
  <w:style w:type="character" w:customStyle="1" w:styleId="WW8Num1z0">
    <w:name w:val="WW8Num1z0"/>
    <w:rsid w:val="003509ED"/>
    <w:rPr>
      <w:rFonts w:cs="Times New Roman"/>
    </w:rPr>
  </w:style>
  <w:style w:type="character" w:customStyle="1" w:styleId="WW8Num3z1">
    <w:name w:val="WW8Num3z1"/>
    <w:rsid w:val="003509ED"/>
    <w:rPr>
      <w:rFonts w:ascii="Courier New" w:hAnsi="Courier New" w:cs="Courier New"/>
    </w:rPr>
  </w:style>
  <w:style w:type="character" w:customStyle="1" w:styleId="WW8Num3z2">
    <w:name w:val="WW8Num3z2"/>
    <w:rsid w:val="003509ED"/>
    <w:rPr>
      <w:rFonts w:ascii="Wingdings" w:hAnsi="Wingdings"/>
    </w:rPr>
  </w:style>
  <w:style w:type="character" w:customStyle="1" w:styleId="WW8Num5z1">
    <w:name w:val="WW8Num5z1"/>
    <w:rsid w:val="003509ED"/>
    <w:rPr>
      <w:rFonts w:ascii="Courier New" w:hAnsi="Courier New" w:cs="Courier New"/>
    </w:rPr>
  </w:style>
  <w:style w:type="character" w:customStyle="1" w:styleId="WW8Num5z2">
    <w:name w:val="WW8Num5z2"/>
    <w:rsid w:val="003509ED"/>
    <w:rPr>
      <w:rFonts w:ascii="Wingdings" w:hAnsi="Wingdings"/>
    </w:rPr>
  </w:style>
  <w:style w:type="character" w:customStyle="1" w:styleId="WW8Num6z1">
    <w:name w:val="WW8Num6z1"/>
    <w:rsid w:val="003509ED"/>
    <w:rPr>
      <w:rFonts w:ascii="Courier New" w:hAnsi="Courier New"/>
    </w:rPr>
  </w:style>
  <w:style w:type="character" w:customStyle="1" w:styleId="WW8Num6z2">
    <w:name w:val="WW8Num6z2"/>
    <w:rsid w:val="003509ED"/>
    <w:rPr>
      <w:rFonts w:ascii="Wingdings" w:hAnsi="Wingdings"/>
    </w:rPr>
  </w:style>
  <w:style w:type="character" w:customStyle="1" w:styleId="WW8Num7z1">
    <w:name w:val="WW8Num7z1"/>
    <w:rsid w:val="003509ED"/>
    <w:rPr>
      <w:rFonts w:ascii="Arial" w:eastAsia="Times New Roman" w:hAnsi="Arial"/>
    </w:rPr>
  </w:style>
  <w:style w:type="character" w:customStyle="1" w:styleId="WW8Num7z2">
    <w:name w:val="WW8Num7z2"/>
    <w:rsid w:val="003509ED"/>
    <w:rPr>
      <w:rFonts w:cs="Times New Roman"/>
    </w:rPr>
  </w:style>
  <w:style w:type="character" w:customStyle="1" w:styleId="WW8Num9z1">
    <w:name w:val="WW8Num9z1"/>
    <w:rsid w:val="003509ED"/>
    <w:rPr>
      <w:rFonts w:ascii="Courier New" w:hAnsi="Courier New"/>
    </w:rPr>
  </w:style>
  <w:style w:type="character" w:customStyle="1" w:styleId="WW8Num9z2">
    <w:name w:val="WW8Num9z2"/>
    <w:rsid w:val="003509ED"/>
    <w:rPr>
      <w:rFonts w:ascii="Wingdings" w:hAnsi="Wingdings"/>
    </w:rPr>
  </w:style>
  <w:style w:type="character" w:customStyle="1" w:styleId="WW8Num10z1">
    <w:name w:val="WW8Num10z1"/>
    <w:rsid w:val="003509ED"/>
    <w:rPr>
      <w:rFonts w:ascii="Arial" w:eastAsia="Times New Roman" w:hAnsi="Arial"/>
    </w:rPr>
  </w:style>
  <w:style w:type="character" w:customStyle="1" w:styleId="WW8Num10z2">
    <w:name w:val="WW8Num10z2"/>
    <w:rsid w:val="003509ED"/>
    <w:rPr>
      <w:rFonts w:cs="Times New Roman"/>
    </w:rPr>
  </w:style>
  <w:style w:type="character" w:customStyle="1" w:styleId="WW8Num11z1">
    <w:name w:val="WW8Num11z1"/>
    <w:rsid w:val="003509ED"/>
    <w:rPr>
      <w:rFonts w:ascii="Arial" w:eastAsia="Times New Roman" w:hAnsi="Arial"/>
    </w:rPr>
  </w:style>
  <w:style w:type="character" w:customStyle="1" w:styleId="WW8Num11z2">
    <w:name w:val="WW8Num11z2"/>
    <w:rsid w:val="003509ED"/>
    <w:rPr>
      <w:rFonts w:cs="Times New Roman"/>
    </w:rPr>
  </w:style>
  <w:style w:type="character" w:customStyle="1" w:styleId="WW8Num12z1">
    <w:name w:val="WW8Num12z1"/>
    <w:rsid w:val="003509ED"/>
    <w:rPr>
      <w:rFonts w:ascii="Courier New" w:hAnsi="Courier New" w:cs="Courier New"/>
    </w:rPr>
  </w:style>
  <w:style w:type="character" w:customStyle="1" w:styleId="WW8Num12z2">
    <w:name w:val="WW8Num12z2"/>
    <w:rsid w:val="003509ED"/>
    <w:rPr>
      <w:rFonts w:ascii="Wingdings" w:hAnsi="Wingdings"/>
    </w:rPr>
  </w:style>
  <w:style w:type="character" w:customStyle="1" w:styleId="WW8Num14z1">
    <w:name w:val="WW8Num14z1"/>
    <w:rsid w:val="003509ED"/>
    <w:rPr>
      <w:rFonts w:ascii="Courier New" w:hAnsi="Courier New" w:cs="Courier New"/>
    </w:rPr>
  </w:style>
  <w:style w:type="character" w:customStyle="1" w:styleId="WW8Num14z2">
    <w:name w:val="WW8Num14z2"/>
    <w:rsid w:val="003509ED"/>
    <w:rPr>
      <w:rFonts w:ascii="Wingdings" w:hAnsi="Wingdings"/>
    </w:rPr>
  </w:style>
  <w:style w:type="character" w:customStyle="1" w:styleId="WW8Num14z3">
    <w:name w:val="WW8Num14z3"/>
    <w:rsid w:val="003509ED"/>
    <w:rPr>
      <w:rFonts w:ascii="Symbol" w:hAnsi="Symbol"/>
    </w:rPr>
  </w:style>
  <w:style w:type="character" w:customStyle="1" w:styleId="WW8Num17z0">
    <w:name w:val="WW8Num17z0"/>
    <w:rsid w:val="003509ED"/>
    <w:rPr>
      <w:rFonts w:ascii="Symbol" w:hAnsi="Symbol"/>
    </w:rPr>
  </w:style>
  <w:style w:type="character" w:customStyle="1" w:styleId="WW8Num17z1">
    <w:name w:val="WW8Num17z1"/>
    <w:rsid w:val="003509ED"/>
    <w:rPr>
      <w:rFonts w:ascii="Courier New" w:hAnsi="Courier New" w:cs="Courier New"/>
    </w:rPr>
  </w:style>
  <w:style w:type="character" w:customStyle="1" w:styleId="WW8Num17z2">
    <w:name w:val="WW8Num17z2"/>
    <w:rsid w:val="003509ED"/>
    <w:rPr>
      <w:rFonts w:ascii="Wingdings" w:hAnsi="Wingdings"/>
    </w:rPr>
  </w:style>
  <w:style w:type="character" w:customStyle="1" w:styleId="WW8Num19z0">
    <w:name w:val="WW8Num19z0"/>
    <w:rsid w:val="003509ED"/>
    <w:rPr>
      <w:rFonts w:ascii="Symbol" w:hAnsi="Symbol"/>
    </w:rPr>
  </w:style>
  <w:style w:type="character" w:customStyle="1" w:styleId="WW8Num19z1">
    <w:name w:val="WW8Num19z1"/>
    <w:rsid w:val="003509ED"/>
    <w:rPr>
      <w:rFonts w:ascii="Courier New" w:hAnsi="Courier New" w:cs="Courier New"/>
    </w:rPr>
  </w:style>
  <w:style w:type="character" w:customStyle="1" w:styleId="WW8Num19z2">
    <w:name w:val="WW8Num19z2"/>
    <w:rsid w:val="003509ED"/>
    <w:rPr>
      <w:rFonts w:ascii="Wingdings" w:hAnsi="Wingdings"/>
    </w:rPr>
  </w:style>
  <w:style w:type="character" w:customStyle="1" w:styleId="WW8Num20z1">
    <w:name w:val="WW8Num20z1"/>
    <w:rsid w:val="003509ED"/>
    <w:rPr>
      <w:rFonts w:ascii="Courier New" w:hAnsi="Courier New" w:cs="Courier New"/>
    </w:rPr>
  </w:style>
  <w:style w:type="character" w:customStyle="1" w:styleId="WW8Num20z2">
    <w:name w:val="WW8Num20z2"/>
    <w:rsid w:val="003509ED"/>
    <w:rPr>
      <w:rFonts w:ascii="Wingdings" w:hAnsi="Wingdings"/>
    </w:rPr>
  </w:style>
  <w:style w:type="character" w:customStyle="1" w:styleId="WW8Num23z0">
    <w:name w:val="WW8Num23z0"/>
    <w:rsid w:val="003509ED"/>
    <w:rPr>
      <w:rFonts w:cs="Times New Roman"/>
    </w:rPr>
  </w:style>
  <w:style w:type="character" w:customStyle="1" w:styleId="WW8Num24z0">
    <w:name w:val="WW8Num24z0"/>
    <w:rsid w:val="003509ED"/>
    <w:rPr>
      <w:rFonts w:ascii="Symbol" w:eastAsia="Times New Roman" w:hAnsi="Symbol"/>
    </w:rPr>
  </w:style>
  <w:style w:type="character" w:customStyle="1" w:styleId="WW8Num24z1">
    <w:name w:val="WW8Num24z1"/>
    <w:rsid w:val="003509ED"/>
    <w:rPr>
      <w:rFonts w:ascii="Courier New" w:hAnsi="Courier New"/>
    </w:rPr>
  </w:style>
  <w:style w:type="character" w:customStyle="1" w:styleId="WW8Num24z2">
    <w:name w:val="WW8Num24z2"/>
    <w:rsid w:val="003509ED"/>
    <w:rPr>
      <w:rFonts w:ascii="Wingdings" w:hAnsi="Wingdings"/>
    </w:rPr>
  </w:style>
  <w:style w:type="character" w:customStyle="1" w:styleId="WW8Num24z3">
    <w:name w:val="WW8Num24z3"/>
    <w:rsid w:val="003509ED"/>
    <w:rPr>
      <w:rFonts w:ascii="Symbol" w:hAnsi="Symbol"/>
    </w:rPr>
  </w:style>
  <w:style w:type="character" w:customStyle="1" w:styleId="WW8Num25z0">
    <w:name w:val="WW8Num25z0"/>
    <w:rsid w:val="003509ED"/>
    <w:rPr>
      <w:rFonts w:ascii="Symbol" w:hAnsi="Symbol"/>
    </w:rPr>
  </w:style>
  <w:style w:type="character" w:customStyle="1" w:styleId="WW8Num25z1">
    <w:name w:val="WW8Num25z1"/>
    <w:rsid w:val="003509ED"/>
    <w:rPr>
      <w:rFonts w:ascii="Courier New" w:hAnsi="Courier New" w:cs="Courier New"/>
    </w:rPr>
  </w:style>
  <w:style w:type="character" w:customStyle="1" w:styleId="WW8Num25z2">
    <w:name w:val="WW8Num25z2"/>
    <w:rsid w:val="003509ED"/>
    <w:rPr>
      <w:rFonts w:ascii="Wingdings" w:hAnsi="Wingdings"/>
    </w:rPr>
  </w:style>
  <w:style w:type="character" w:customStyle="1" w:styleId="WW8Num26z0">
    <w:name w:val="WW8Num26z0"/>
    <w:rsid w:val="003509ED"/>
    <w:rPr>
      <w:rFonts w:ascii="Symbol" w:hAnsi="Symbol"/>
    </w:rPr>
  </w:style>
  <w:style w:type="character" w:customStyle="1" w:styleId="WW8Num26z1">
    <w:name w:val="WW8Num26z1"/>
    <w:rsid w:val="003509ED"/>
    <w:rPr>
      <w:rFonts w:ascii="Courier New" w:hAnsi="Courier New" w:cs="Courier New"/>
    </w:rPr>
  </w:style>
  <w:style w:type="character" w:customStyle="1" w:styleId="WW8Num26z2">
    <w:name w:val="WW8Num26z2"/>
    <w:rsid w:val="003509ED"/>
    <w:rPr>
      <w:rFonts w:ascii="Wingdings" w:hAnsi="Wingdings"/>
    </w:rPr>
  </w:style>
  <w:style w:type="character" w:customStyle="1" w:styleId="WW8Num27z0">
    <w:name w:val="WW8Num27z0"/>
    <w:rsid w:val="003509ED"/>
    <w:rPr>
      <w:rFonts w:cs="Times New Roman"/>
    </w:rPr>
  </w:style>
  <w:style w:type="character" w:customStyle="1" w:styleId="WW8Num28z0">
    <w:name w:val="WW8Num28z0"/>
    <w:rsid w:val="003509ED"/>
    <w:rPr>
      <w:rFonts w:cs="Times New Roman"/>
    </w:rPr>
  </w:style>
  <w:style w:type="character" w:customStyle="1" w:styleId="WW8Num29z0">
    <w:name w:val="WW8Num29z0"/>
    <w:rsid w:val="003509ED"/>
    <w:rPr>
      <w:rFonts w:ascii="Symbol" w:hAnsi="Symbol"/>
    </w:rPr>
  </w:style>
  <w:style w:type="character" w:customStyle="1" w:styleId="WW8Num29z1">
    <w:name w:val="WW8Num29z1"/>
    <w:rsid w:val="003509ED"/>
    <w:rPr>
      <w:rFonts w:ascii="Courier New" w:hAnsi="Courier New" w:cs="Courier New"/>
    </w:rPr>
  </w:style>
  <w:style w:type="character" w:customStyle="1" w:styleId="WW8Num29z2">
    <w:name w:val="WW8Num29z2"/>
    <w:rsid w:val="003509ED"/>
    <w:rPr>
      <w:rFonts w:ascii="Wingdings" w:hAnsi="Wingdings"/>
    </w:rPr>
  </w:style>
  <w:style w:type="character" w:customStyle="1" w:styleId="WW8Num30z0">
    <w:name w:val="WW8Num30z0"/>
    <w:rsid w:val="003509ED"/>
    <w:rPr>
      <w:rFonts w:cs="Times New Roman"/>
    </w:rPr>
  </w:style>
  <w:style w:type="character" w:customStyle="1" w:styleId="WW8Num31z0">
    <w:name w:val="WW8Num31z0"/>
    <w:rsid w:val="003509ED"/>
    <w:rPr>
      <w:rFonts w:cs="Times New Roman"/>
    </w:rPr>
  </w:style>
  <w:style w:type="character" w:customStyle="1" w:styleId="WW8Num32z0">
    <w:name w:val="WW8Num32z0"/>
    <w:rsid w:val="003509ED"/>
    <w:rPr>
      <w:rFonts w:ascii="Symbol" w:hAnsi="Symbol"/>
    </w:rPr>
  </w:style>
  <w:style w:type="character" w:customStyle="1" w:styleId="WW8Num32z1">
    <w:name w:val="WW8Num32z1"/>
    <w:rsid w:val="003509ED"/>
    <w:rPr>
      <w:rFonts w:ascii="Arial" w:eastAsia="Times New Roman" w:hAnsi="Arial"/>
    </w:rPr>
  </w:style>
  <w:style w:type="character" w:customStyle="1" w:styleId="WW8Num32z2">
    <w:name w:val="WW8Num32z2"/>
    <w:rsid w:val="003509ED"/>
    <w:rPr>
      <w:rFonts w:cs="Times New Roman"/>
    </w:rPr>
  </w:style>
  <w:style w:type="character" w:customStyle="1" w:styleId="WW8Num33z0">
    <w:name w:val="WW8Num33z0"/>
    <w:rsid w:val="003509ED"/>
    <w:rPr>
      <w:rFonts w:ascii="Symbol" w:hAnsi="Symbol"/>
    </w:rPr>
  </w:style>
  <w:style w:type="character" w:customStyle="1" w:styleId="WW8Num33z1">
    <w:name w:val="WW8Num33z1"/>
    <w:rsid w:val="003509ED"/>
    <w:rPr>
      <w:rFonts w:ascii="Courier New" w:hAnsi="Courier New" w:cs="Courier New"/>
    </w:rPr>
  </w:style>
  <w:style w:type="character" w:customStyle="1" w:styleId="WW8Num33z2">
    <w:name w:val="WW8Num33z2"/>
    <w:rsid w:val="003509ED"/>
    <w:rPr>
      <w:rFonts w:ascii="Wingdings" w:hAnsi="Wingdings"/>
    </w:rPr>
  </w:style>
  <w:style w:type="character" w:customStyle="1" w:styleId="WW8Num34z0">
    <w:name w:val="WW8Num34z0"/>
    <w:rsid w:val="003509ED"/>
    <w:rPr>
      <w:rFonts w:ascii="Symbol" w:hAnsi="Symbol"/>
    </w:rPr>
  </w:style>
  <w:style w:type="character" w:customStyle="1" w:styleId="WW8Num34z1">
    <w:name w:val="WW8Num34z1"/>
    <w:rsid w:val="003509ED"/>
    <w:rPr>
      <w:rFonts w:ascii="Courier New" w:hAnsi="Courier New" w:cs="Courier New"/>
    </w:rPr>
  </w:style>
  <w:style w:type="character" w:customStyle="1" w:styleId="WW8Num34z2">
    <w:name w:val="WW8Num34z2"/>
    <w:rsid w:val="003509ED"/>
    <w:rPr>
      <w:rFonts w:ascii="Wingdings" w:hAnsi="Wingdings"/>
    </w:rPr>
  </w:style>
  <w:style w:type="character" w:customStyle="1" w:styleId="WW8Num35z0">
    <w:name w:val="WW8Num35z0"/>
    <w:rsid w:val="003509ED"/>
    <w:rPr>
      <w:rFonts w:ascii="Symbol" w:hAnsi="Symbol"/>
    </w:rPr>
  </w:style>
  <w:style w:type="character" w:customStyle="1" w:styleId="WW8Num35z1">
    <w:name w:val="WW8Num35z1"/>
    <w:rsid w:val="003509ED"/>
    <w:rPr>
      <w:rFonts w:ascii="Courier New" w:hAnsi="Courier New" w:cs="Courier New"/>
    </w:rPr>
  </w:style>
  <w:style w:type="character" w:customStyle="1" w:styleId="WW8Num35z2">
    <w:name w:val="WW8Num35z2"/>
    <w:rsid w:val="003509ED"/>
    <w:rPr>
      <w:rFonts w:ascii="Wingdings" w:hAnsi="Wingdings"/>
    </w:rPr>
  </w:style>
  <w:style w:type="character" w:customStyle="1" w:styleId="WW8Num36z1">
    <w:name w:val="WW8Num36z1"/>
    <w:rsid w:val="003509ED"/>
    <w:rPr>
      <w:rFonts w:cs="Times New Roman"/>
    </w:rPr>
  </w:style>
  <w:style w:type="character" w:customStyle="1" w:styleId="WW8Num37z0">
    <w:name w:val="WW8Num37z0"/>
    <w:rsid w:val="003509ED"/>
    <w:rPr>
      <w:rFonts w:ascii="Symbol" w:hAnsi="Symbol"/>
    </w:rPr>
  </w:style>
  <w:style w:type="character" w:customStyle="1" w:styleId="WW8Num37z1">
    <w:name w:val="WW8Num37z1"/>
    <w:rsid w:val="003509ED"/>
    <w:rPr>
      <w:rFonts w:ascii="Courier New" w:hAnsi="Courier New" w:cs="Courier New"/>
    </w:rPr>
  </w:style>
  <w:style w:type="character" w:customStyle="1" w:styleId="WW8Num37z2">
    <w:name w:val="WW8Num37z2"/>
    <w:rsid w:val="003509ED"/>
    <w:rPr>
      <w:rFonts w:ascii="Wingdings" w:hAnsi="Wingdings"/>
    </w:rPr>
  </w:style>
  <w:style w:type="character" w:customStyle="1" w:styleId="WW8Num39z0">
    <w:name w:val="WW8Num39z0"/>
    <w:rsid w:val="003509ED"/>
    <w:rPr>
      <w:rFonts w:cs="Times New Roman"/>
    </w:rPr>
  </w:style>
  <w:style w:type="character" w:customStyle="1" w:styleId="WW8Num40z0">
    <w:name w:val="WW8Num40z0"/>
    <w:rsid w:val="003509ED"/>
    <w:rPr>
      <w:rFonts w:cs="Times New Roman"/>
      <w:i w:val="0"/>
    </w:rPr>
  </w:style>
  <w:style w:type="character" w:customStyle="1" w:styleId="WW8Num42z0">
    <w:name w:val="WW8Num42z0"/>
    <w:rsid w:val="003509ED"/>
    <w:rPr>
      <w:rFonts w:ascii="Symbol" w:hAnsi="Symbol"/>
    </w:rPr>
  </w:style>
  <w:style w:type="character" w:customStyle="1" w:styleId="WW8Num42z1">
    <w:name w:val="WW8Num42z1"/>
    <w:rsid w:val="003509ED"/>
    <w:rPr>
      <w:rFonts w:ascii="Courier New" w:hAnsi="Courier New" w:cs="Courier New"/>
    </w:rPr>
  </w:style>
  <w:style w:type="character" w:customStyle="1" w:styleId="WW8Num42z2">
    <w:name w:val="WW8Num42z2"/>
    <w:rsid w:val="003509ED"/>
    <w:rPr>
      <w:rFonts w:ascii="Wingdings" w:hAnsi="Wingdings"/>
    </w:rPr>
  </w:style>
  <w:style w:type="character" w:customStyle="1" w:styleId="WW8Num43z1">
    <w:name w:val="WW8Num43z1"/>
    <w:rsid w:val="003509ED"/>
    <w:rPr>
      <w:rFonts w:cs="Times New Roman"/>
    </w:rPr>
  </w:style>
  <w:style w:type="character" w:customStyle="1" w:styleId="WW8Num45z0">
    <w:name w:val="WW8Num45z0"/>
    <w:rsid w:val="003509ED"/>
    <w:rPr>
      <w:rFonts w:cs="Times New Roman"/>
    </w:rPr>
  </w:style>
  <w:style w:type="character" w:customStyle="1" w:styleId="WW8Num47z0">
    <w:name w:val="WW8Num47z0"/>
    <w:rsid w:val="003509ED"/>
    <w:rPr>
      <w:rFonts w:cs="Times New Roman"/>
    </w:rPr>
  </w:style>
  <w:style w:type="character" w:customStyle="1" w:styleId="WW8Num48z0">
    <w:name w:val="WW8Num48z0"/>
    <w:rsid w:val="003509ED"/>
    <w:rPr>
      <w:rFonts w:cs="Times New Roman"/>
    </w:rPr>
  </w:style>
  <w:style w:type="character" w:customStyle="1" w:styleId="WW8Num49z0">
    <w:name w:val="WW8Num49z0"/>
    <w:rsid w:val="003509ED"/>
    <w:rPr>
      <w:rFonts w:ascii="Symbol" w:hAnsi="Symbol"/>
    </w:rPr>
  </w:style>
  <w:style w:type="character" w:customStyle="1" w:styleId="WW8Num49z1">
    <w:name w:val="WW8Num49z1"/>
    <w:rsid w:val="003509ED"/>
    <w:rPr>
      <w:rFonts w:ascii="Courier New" w:hAnsi="Courier New" w:cs="Courier New"/>
    </w:rPr>
  </w:style>
  <w:style w:type="character" w:customStyle="1" w:styleId="WW8Num49z2">
    <w:name w:val="WW8Num49z2"/>
    <w:rsid w:val="003509ED"/>
    <w:rPr>
      <w:rFonts w:ascii="Wingdings" w:hAnsi="Wingdings"/>
    </w:rPr>
  </w:style>
  <w:style w:type="character" w:customStyle="1" w:styleId="Fuentedeprrafopredeter1">
    <w:name w:val="Fuente de párrafo predeter.1"/>
    <w:rsid w:val="003509ED"/>
  </w:style>
  <w:style w:type="character" w:customStyle="1" w:styleId="Ttulo1Car">
    <w:name w:val="Título 1 Car"/>
    <w:rsid w:val="003509ED"/>
    <w:rPr>
      <w:rFonts w:ascii="Arial" w:hAnsi="Arial" w:cs="Times New Roman"/>
      <w:b/>
      <w:bCs/>
      <w:sz w:val="24"/>
      <w:szCs w:val="24"/>
    </w:rPr>
  </w:style>
  <w:style w:type="character" w:customStyle="1" w:styleId="HeaderChar">
    <w:name w:val="Header Char"/>
    <w:rsid w:val="003509ED"/>
    <w:rPr>
      <w:rFonts w:cs="Times New Roman"/>
      <w:sz w:val="24"/>
      <w:szCs w:val="24"/>
    </w:rPr>
  </w:style>
  <w:style w:type="character" w:customStyle="1" w:styleId="HeaderChar1">
    <w:name w:val="Header Char1"/>
    <w:rsid w:val="003509ED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EncabezadoCar">
    <w:name w:val="Encabezado Car"/>
    <w:rsid w:val="003509ED"/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uiPriority w:val="99"/>
    <w:rsid w:val="003509ED"/>
    <w:rPr>
      <w:rFonts w:ascii="Times New Roman" w:hAnsi="Times New Roman" w:cs="Times New Roman"/>
      <w:sz w:val="24"/>
      <w:szCs w:val="24"/>
    </w:rPr>
  </w:style>
  <w:style w:type="character" w:customStyle="1" w:styleId="TextonotapieCar">
    <w:name w:val="Texto nota pie Car"/>
    <w:rsid w:val="003509ED"/>
    <w:rPr>
      <w:rFonts w:ascii="Times New Roman" w:hAnsi="Times New Roman" w:cs="Times New Roman"/>
      <w:sz w:val="20"/>
      <w:szCs w:val="20"/>
    </w:rPr>
  </w:style>
  <w:style w:type="character" w:customStyle="1" w:styleId="Smbolodenotaalpie">
    <w:name w:val="Símbolo de nota al pie"/>
    <w:rsid w:val="003509ED"/>
    <w:rPr>
      <w:rFonts w:cs="Times New Roman"/>
      <w:vertAlign w:val="superscript"/>
    </w:rPr>
  </w:style>
  <w:style w:type="character" w:styleId="Nmerodepgina">
    <w:name w:val="page number"/>
    <w:semiHidden/>
    <w:rsid w:val="003509ED"/>
    <w:rPr>
      <w:rFonts w:cs="Times New Roman"/>
    </w:rPr>
  </w:style>
  <w:style w:type="character" w:customStyle="1" w:styleId="TextonotaalfinalCar">
    <w:name w:val="Texto nota al final Car"/>
    <w:rsid w:val="003509ED"/>
    <w:rPr>
      <w:rFonts w:ascii="Times New Roman" w:hAnsi="Times New Roman" w:cs="Times New Roman"/>
      <w:sz w:val="20"/>
      <w:szCs w:val="20"/>
    </w:rPr>
  </w:style>
  <w:style w:type="character" w:customStyle="1" w:styleId="Smbolodenotafinal">
    <w:name w:val="Símbolo de nota final"/>
    <w:rsid w:val="003509ED"/>
    <w:rPr>
      <w:rFonts w:cs="Times New Roman"/>
      <w:vertAlign w:val="superscript"/>
    </w:rPr>
  </w:style>
  <w:style w:type="character" w:styleId="Textoennegrita">
    <w:name w:val="Strong"/>
    <w:qFormat/>
    <w:rsid w:val="003509ED"/>
    <w:rPr>
      <w:b/>
      <w:bCs/>
    </w:rPr>
  </w:style>
  <w:style w:type="character" w:customStyle="1" w:styleId="apple-converted-space">
    <w:name w:val="apple-converted-space"/>
    <w:basedOn w:val="Fuentedeprrafopredeter1"/>
    <w:rsid w:val="003509ED"/>
  </w:style>
  <w:style w:type="character" w:styleId="CitaHTML">
    <w:name w:val="HTML Cite"/>
    <w:rsid w:val="003509ED"/>
    <w:rPr>
      <w:i/>
      <w:iCs/>
    </w:rPr>
  </w:style>
  <w:style w:type="character" w:styleId="Hipervnculo">
    <w:name w:val="Hyperlink"/>
    <w:semiHidden/>
    <w:rsid w:val="003509ED"/>
    <w:rPr>
      <w:color w:val="0000FF"/>
      <w:u w:val="single"/>
    </w:rPr>
  </w:style>
  <w:style w:type="character" w:customStyle="1" w:styleId="TextodegloboCar">
    <w:name w:val="Texto de globo Car"/>
    <w:rsid w:val="003509ED"/>
    <w:rPr>
      <w:rFonts w:ascii="Tahoma" w:eastAsia="Times New Roman" w:hAnsi="Tahoma" w:cs="Tahoma"/>
      <w:sz w:val="16"/>
      <w:szCs w:val="16"/>
    </w:rPr>
  </w:style>
  <w:style w:type="character" w:customStyle="1" w:styleId="Ttulo2Car">
    <w:name w:val="Título 2 Car"/>
    <w:rsid w:val="003509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nfasis">
    <w:name w:val="Emphasis"/>
    <w:qFormat/>
    <w:rsid w:val="003509ED"/>
    <w:rPr>
      <w:i/>
      <w:iCs/>
    </w:rPr>
  </w:style>
  <w:style w:type="character" w:customStyle="1" w:styleId="TextoindependienteCar">
    <w:name w:val="Texto independiente Car"/>
    <w:rsid w:val="003509ED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3509ED"/>
    <w:rPr>
      <w:vertAlign w:val="superscript"/>
    </w:rPr>
  </w:style>
  <w:style w:type="character" w:styleId="Refdenotaalfinal">
    <w:name w:val="endnote reference"/>
    <w:semiHidden/>
    <w:rsid w:val="003509ED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3509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3509ED"/>
    <w:pPr>
      <w:autoSpaceDE w:val="0"/>
    </w:pPr>
    <w:rPr>
      <w:sz w:val="20"/>
      <w:szCs w:val="20"/>
    </w:rPr>
  </w:style>
  <w:style w:type="paragraph" w:styleId="Lista">
    <w:name w:val="List"/>
    <w:basedOn w:val="Textoindependiente"/>
    <w:semiHidden/>
    <w:rsid w:val="003509ED"/>
    <w:rPr>
      <w:rFonts w:cs="Tahoma"/>
    </w:rPr>
  </w:style>
  <w:style w:type="paragraph" w:customStyle="1" w:styleId="Etiqueta">
    <w:name w:val="Etiqueta"/>
    <w:basedOn w:val="Normal"/>
    <w:rsid w:val="003509E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09ED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3509ED"/>
    <w:rPr>
      <w:rFonts w:ascii="Calibri" w:eastAsia="Calibri" w:hAnsi="Calibri"/>
    </w:rPr>
  </w:style>
  <w:style w:type="paragraph" w:styleId="Piedepgina">
    <w:name w:val="footer"/>
    <w:basedOn w:val="Normal"/>
    <w:uiPriority w:val="99"/>
    <w:rsid w:val="003509ED"/>
  </w:style>
  <w:style w:type="paragraph" w:styleId="Textonotapie">
    <w:name w:val="footnote text"/>
    <w:basedOn w:val="Normal"/>
    <w:semiHidden/>
    <w:rsid w:val="003509ED"/>
    <w:rPr>
      <w:sz w:val="20"/>
      <w:szCs w:val="20"/>
    </w:rPr>
  </w:style>
  <w:style w:type="paragraph" w:styleId="Textonotaalfinal">
    <w:name w:val="endnote text"/>
    <w:basedOn w:val="Normal"/>
    <w:semiHidden/>
    <w:rsid w:val="003509ED"/>
    <w:rPr>
      <w:sz w:val="20"/>
      <w:szCs w:val="20"/>
    </w:rPr>
  </w:style>
  <w:style w:type="paragraph" w:styleId="Prrafodelista">
    <w:name w:val="List Paragraph"/>
    <w:basedOn w:val="Normal"/>
    <w:qFormat/>
    <w:rsid w:val="003509ED"/>
    <w:pPr>
      <w:spacing w:before="240" w:after="240" w:line="276" w:lineRule="auto"/>
      <w:ind w:left="720" w:hanging="357"/>
    </w:pPr>
    <w:rPr>
      <w:rFonts w:ascii="Calibri" w:eastAsia="Calibri" w:hAnsi="Calibri"/>
      <w:sz w:val="22"/>
      <w:szCs w:val="22"/>
    </w:rPr>
  </w:style>
  <w:style w:type="paragraph" w:customStyle="1" w:styleId="imagen">
    <w:name w:val="imagen"/>
    <w:basedOn w:val="Normal"/>
    <w:rsid w:val="003509ED"/>
    <w:pPr>
      <w:spacing w:before="280" w:after="280"/>
      <w:jc w:val="left"/>
    </w:pPr>
  </w:style>
  <w:style w:type="paragraph" w:styleId="Textodeglobo">
    <w:name w:val="Balloon Text"/>
    <w:basedOn w:val="Normal"/>
    <w:rsid w:val="003509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09ED"/>
  </w:style>
  <w:style w:type="paragraph" w:customStyle="1" w:styleId="Default">
    <w:name w:val="Default"/>
    <w:rsid w:val="003509E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tenidodelmarco">
    <w:name w:val="Contenido del marco"/>
    <w:basedOn w:val="Textoindependiente"/>
    <w:rsid w:val="003509ED"/>
  </w:style>
  <w:style w:type="character" w:customStyle="1" w:styleId="Ttulo4Car">
    <w:name w:val="Título 4 Car"/>
    <w:link w:val="Ttulo4"/>
    <w:uiPriority w:val="9"/>
    <w:semiHidden/>
    <w:rsid w:val="005E239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uiPriority w:val="9"/>
    <w:rsid w:val="005E239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utores">
    <w:name w:val="autores"/>
    <w:basedOn w:val="Normal"/>
    <w:rsid w:val="005E2390"/>
    <w:pPr>
      <w:suppressAutoHyphens w:val="0"/>
      <w:spacing w:before="100" w:beforeAutospacing="1" w:after="100" w:afterAutospacing="1"/>
      <w:jc w:val="left"/>
    </w:pPr>
    <w:rPr>
      <w:rFonts w:cs="Times New Roman"/>
      <w:lang w:eastAsia="es-AR"/>
    </w:rPr>
  </w:style>
  <w:style w:type="character" w:customStyle="1" w:styleId="texto-blanco-12">
    <w:name w:val="texto-blanco-12"/>
    <w:rsid w:val="00BD61DE"/>
  </w:style>
  <w:style w:type="character" w:customStyle="1" w:styleId="fn">
    <w:name w:val="fn"/>
    <w:basedOn w:val="Fuentedeprrafopredeter"/>
    <w:rsid w:val="009C5631"/>
  </w:style>
  <w:style w:type="character" w:customStyle="1" w:styleId="Subttulo1">
    <w:name w:val="Subtítulo1"/>
    <w:basedOn w:val="Fuentedeprrafopredeter"/>
    <w:rsid w:val="009C5631"/>
  </w:style>
  <w:style w:type="paragraph" w:customStyle="1" w:styleId="Normal1">
    <w:name w:val="Normal1"/>
    <w:uiPriority w:val="99"/>
    <w:rsid w:val="005340BC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3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foro.com.ar/ojs/index.php/rf" TargetMode="External"/><Relationship Id="rId13" Type="http://schemas.openxmlformats.org/officeDocument/2006/relationships/hyperlink" Target="http://publish.wm.edu/bookchapters/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tivitytypes.wm.edu/MusicLearningATs-June201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estraescuela.educacion.gov.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imariadigital.educ.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dbuenosaires.abc.gov.a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78D0-C9AF-45B5-8634-78C6069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4260</Words>
  <Characters>23434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27639</CharactersWithSpaces>
  <SharedDoc>false</SharedDoc>
  <HLinks>
    <vt:vector size="30" baseType="variant">
      <vt:variant>
        <vt:i4>4915327</vt:i4>
      </vt:variant>
      <vt:variant>
        <vt:i4>12</vt:i4>
      </vt:variant>
      <vt:variant>
        <vt:i4>0</vt:i4>
      </vt:variant>
      <vt:variant>
        <vt:i4>5</vt:i4>
      </vt:variant>
      <vt:variant>
        <vt:lpwstr>http://www.hippasus.com/rrpweblog/archives/2014/12/11/SAMRandTPCK_HandsOnApproachClassroomPractice.pdf</vt:lpwstr>
      </vt:variant>
      <vt:variant>
        <vt:lpwstr/>
      </vt:variant>
      <vt:variant>
        <vt:i4>6750329</vt:i4>
      </vt:variant>
      <vt:variant>
        <vt:i4>9</vt:i4>
      </vt:variant>
      <vt:variant>
        <vt:i4>0</vt:i4>
      </vt:variant>
      <vt:variant>
        <vt:i4>5</vt:i4>
      </vt:variant>
      <vt:variant>
        <vt:lpwstr>http://nuestraescuela.educacion.gov.ar/</vt:lpwstr>
      </vt:variant>
      <vt:variant>
        <vt:lpwstr/>
      </vt:variant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http://primariadigital.educ.ar/</vt:lpwstr>
      </vt:variant>
      <vt:variant>
        <vt:lpwstr/>
      </vt:variant>
      <vt:variant>
        <vt:i4>655378</vt:i4>
      </vt:variant>
      <vt:variant>
        <vt:i4>3</vt:i4>
      </vt:variant>
      <vt:variant>
        <vt:i4>0</vt:i4>
      </vt:variant>
      <vt:variant>
        <vt:i4>5</vt:i4>
      </vt:variant>
      <vt:variant>
        <vt:lpwstr>http://padbuenosaires.abc.gov.ar/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http://activitytypes.wmwikis.net/file/view/MusicLearningATs-June2012.pdf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</cp:lastModifiedBy>
  <cp:revision>2</cp:revision>
  <cp:lastPrinted>2016-05-06T21:11:00Z</cp:lastPrinted>
  <dcterms:created xsi:type="dcterms:W3CDTF">2020-04-22T20:01:00Z</dcterms:created>
  <dcterms:modified xsi:type="dcterms:W3CDTF">2020-04-22T20:01:00Z</dcterms:modified>
</cp:coreProperties>
</file>